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44" w:rsidRPr="003E0942" w:rsidRDefault="00717844" w:rsidP="0071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17844" w:rsidRPr="003E0942" w:rsidRDefault="00717844" w:rsidP="0071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Pr="003E0942" w:rsidRDefault="00717844" w:rsidP="0071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717844" w:rsidRPr="003E0942" w:rsidRDefault="00717844" w:rsidP="0071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Default="00717844" w:rsidP="00717844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Default="00717844" w:rsidP="00717844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Default="00717844" w:rsidP="00717844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Pr="003E0942" w:rsidRDefault="00717844" w:rsidP="00717844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Pr="003E0942" w:rsidRDefault="00717844" w:rsidP="007178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17844" w:rsidRPr="00B46694" w:rsidRDefault="00717844" w:rsidP="00717844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728C3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  <w:r w:rsidRPr="00B4669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717844" w:rsidRPr="00B46694" w:rsidRDefault="00717844" w:rsidP="00717844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717844" w:rsidRPr="00D54DEF" w:rsidRDefault="00717844" w:rsidP="00717844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Газотурбінні установки та компресорні станції </w:t>
      </w:r>
    </w:p>
    <w:p w:rsidR="00717844" w:rsidRDefault="00717844" w:rsidP="00717844">
      <w:pPr>
        <w:pStyle w:val="a0"/>
        <w:spacing w:after="0" w:line="240" w:lineRule="auto"/>
        <w:jc w:val="center"/>
        <w:rPr>
          <w:lang w:val="uk-UA"/>
        </w:rPr>
      </w:pPr>
    </w:p>
    <w:p w:rsidR="00717844" w:rsidRPr="00B46694" w:rsidRDefault="00717844" w:rsidP="00717844">
      <w:pPr>
        <w:pStyle w:val="a0"/>
        <w:spacing w:after="0" w:line="240" w:lineRule="auto"/>
        <w:jc w:val="center"/>
        <w:rPr>
          <w:lang w:val="uk-UA"/>
        </w:rPr>
      </w:pPr>
      <w:r>
        <w:rPr>
          <w:szCs w:val="28"/>
          <w:lang w:val="uk-UA"/>
        </w:rPr>
        <w:t>Обов</w:t>
      </w:r>
      <w:r>
        <w:rPr>
          <w:szCs w:val="28"/>
          <w:lang w:val="en-US"/>
        </w:rPr>
        <w:t>’</w:t>
      </w:r>
      <w:r>
        <w:rPr>
          <w:szCs w:val="28"/>
          <w:lang w:val="uk-UA"/>
        </w:rPr>
        <w:t>язкова</w:t>
      </w:r>
      <w:r w:rsidRPr="003E0942">
        <w:rPr>
          <w:szCs w:val="28"/>
          <w:lang w:val="uk-UA"/>
        </w:rPr>
        <w:t xml:space="preserve"> навчальна дисципліна</w:t>
      </w:r>
    </w:p>
    <w:p w:rsidR="00717844" w:rsidRDefault="00717844" w:rsidP="0071784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Pr="00B46694" w:rsidRDefault="00717844" w:rsidP="0071784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B46694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717844" w:rsidRDefault="00717844" w:rsidP="0071784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Default="00717844" w:rsidP="007178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Нафтогазова інженерія та технології</w:t>
      </w:r>
    </w:p>
    <w:p w:rsidR="00717844" w:rsidRDefault="00717844" w:rsidP="007178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Код та найменування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85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Нафтогазова інженерія та технології</w:t>
      </w:r>
    </w:p>
    <w:p w:rsidR="00717844" w:rsidRPr="00D54DEF" w:rsidRDefault="00717844" w:rsidP="007178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 xml:space="preserve">Шифр та найменування галузі знань </w:t>
      </w:r>
      <w:r w:rsidRPr="00DC67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C34F06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DC670D">
        <w:rPr>
          <w:rFonts w:ascii="Times New Roman" w:hAnsi="Times New Roman"/>
          <w:sz w:val="28"/>
          <w:szCs w:val="28"/>
          <w:u w:val="single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Виробництво та технології</w:t>
      </w:r>
      <w:r w:rsidRPr="00DC670D"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717844" w:rsidRPr="005B6227" w:rsidRDefault="00717844" w:rsidP="00717844">
      <w:pPr>
        <w:suppressAutoHyphens/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 w:rsidRPr="005B62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</w:p>
    <w:p w:rsidR="00717844" w:rsidRDefault="00717844" w:rsidP="0071784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Default="00717844" w:rsidP="0071784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Pr="00B46694" w:rsidRDefault="00717844" w:rsidP="0071784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7844" w:rsidRDefault="00717844" w:rsidP="007178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717844" w:rsidRPr="00B46694" w:rsidRDefault="00717844" w:rsidP="0071784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Методичною радою академії</w:t>
      </w:r>
    </w:p>
    <w:p w:rsidR="00717844" w:rsidRPr="00B4669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7844" w:rsidRPr="00B4669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454" w:rsidRPr="00B46694" w:rsidRDefault="00717844" w:rsidP="00717844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:rsidR="00542454" w:rsidRPr="00B46694" w:rsidRDefault="00542454" w:rsidP="007178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lastRenderedPageBreak/>
        <w:t>РОЗРОБЛЕНО ТА ЗАБЕЗПЕЧУЄТЬСЯ: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кафедрою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34F06" w:rsidRDefault="00C34F06" w:rsidP="00C34F06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РОЗРОБНИК (розробники): </w:t>
      </w:r>
      <w:r>
        <w:rPr>
          <w:rFonts w:ascii="Times New Roman" w:hAnsi="Times New Roman"/>
          <w:sz w:val="28"/>
          <w:szCs w:val="28"/>
          <w:lang w:val="uk-UA"/>
        </w:rPr>
        <w:t xml:space="preserve">Подмазко І.О., доцент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пневмоагрегатів, кандидат технічних наук</w:t>
      </w:r>
    </w:p>
    <w:p w:rsidR="00C34F06" w:rsidRDefault="00C34F06" w:rsidP="00C34F06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вказати авторів, їхні посади, наукові ступені та вчені звання)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</w:t>
      </w: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F06" w:rsidRPr="00867ACA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Мілованов В.І.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85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Нафтогазова інженерія та технології</w:t>
      </w:r>
    </w:p>
    <w:p w:rsidR="00C34F06" w:rsidRPr="003E0942" w:rsidRDefault="00C34F06" w:rsidP="00C34F0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lang w:val="uk-UA"/>
        </w:rPr>
        <w:t>(код та найменування спеціальності)</w:t>
      </w: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F06" w:rsidRPr="00867ACA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Голова ради _________________________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Тітлов О.С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56D2">
        <w:rPr>
          <w:rFonts w:ascii="Times New Roman" w:hAnsi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______________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Тітлов О.С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C34F06" w:rsidRPr="000256D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/>
          <w:sz w:val="28"/>
          <w:szCs w:val="28"/>
          <w:lang w:val="uk-UA"/>
        </w:rPr>
        <w:t>етодичною радою академії</w:t>
      </w: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C34F06" w:rsidRPr="003E0942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етодичної ради академії ______________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Мураховський В.Г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C34F06" w:rsidRDefault="00C34F06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36CA" w:rsidRPr="003E0942" w:rsidRDefault="006B36CA" w:rsidP="006B3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3E0942">
        <w:rPr>
          <w:rFonts w:ascii="Times New Roman" w:hAnsi="Times New Roman"/>
          <w:sz w:val="28"/>
          <w:szCs w:val="28"/>
          <w:lang w:val="uk-UA"/>
        </w:rPr>
        <w:t>МІСТ</w:t>
      </w:r>
    </w:p>
    <w:p w:rsidR="006B36CA" w:rsidRPr="003E0942" w:rsidRDefault="006B36CA" w:rsidP="006B3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66"/>
        <w:gridCol w:w="8473"/>
        <w:gridCol w:w="1098"/>
      </w:tblGrid>
      <w:tr w:rsidR="006B36CA" w:rsidRPr="003E0942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5D294A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5D294A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AC1A7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3E0942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5D294A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3E0942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2F3B15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hd w:val="clear" w:color="auto" w:fill="FFFFFF"/>
              <w:spacing w:after="0" w:line="240" w:lineRule="auto"/>
              <w:ind w:right="-425"/>
              <w:mirrorIndent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3E0942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3" w:type="dxa"/>
          </w:tcPr>
          <w:p w:rsidR="006B36CA" w:rsidRPr="00AC1A7E" w:rsidRDefault="006B36CA" w:rsidP="00B34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</w:t>
            </w:r>
            <w:r w:rsidR="00B34235">
              <w:rPr>
                <w:rFonts w:ascii="Times New Roman" w:hAnsi="Times New Roman"/>
                <w:sz w:val="28"/>
                <w:szCs w:val="28"/>
                <w:lang w:val="uk-UA"/>
              </w:rPr>
              <w:t>практичних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робіт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5D294A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3E0942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36CA" w:rsidRPr="003E0942" w:rsidTr="00FF6AC9">
        <w:tc>
          <w:tcPr>
            <w:tcW w:w="566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473" w:type="dxa"/>
          </w:tcPr>
          <w:p w:rsidR="006B36CA" w:rsidRPr="00AC1A7E" w:rsidRDefault="006B36CA" w:rsidP="00FF6A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1098" w:type="dxa"/>
          </w:tcPr>
          <w:p w:rsidR="006B36CA" w:rsidRPr="00AC1A7E" w:rsidRDefault="006B36CA" w:rsidP="00FF6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Default="006B36CA" w:rsidP="00C34F06">
      <w:pPr>
        <w:spacing w:after="0" w:line="240" w:lineRule="auto"/>
        <w:jc w:val="both"/>
        <w:rPr>
          <w:lang w:val="uk-UA"/>
        </w:rPr>
      </w:pPr>
    </w:p>
    <w:p w:rsidR="006B36CA" w:rsidRPr="0054241D" w:rsidRDefault="006B36CA" w:rsidP="006B36CA">
      <w:pPr>
        <w:pStyle w:val="aff1"/>
        <w:numPr>
          <w:ilvl w:val="0"/>
          <w:numId w:val="7"/>
        </w:numPr>
        <w:ind w:left="567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B36CA" w:rsidRPr="0054241D" w:rsidRDefault="006B36CA" w:rsidP="006B36CA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:rsidR="006B36CA" w:rsidRPr="00464B00" w:rsidRDefault="00464B00" w:rsidP="00464B00">
      <w:pPr>
        <w:pStyle w:val="4"/>
        <w:tabs>
          <w:tab w:val="clear" w:pos="864"/>
          <w:tab w:val="num" w:pos="0"/>
        </w:tabs>
        <w:spacing w:after="0" w:line="240" w:lineRule="auto"/>
        <w:ind w:left="0" w:firstLine="426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</w:t>
      </w:r>
      <w:r w:rsidRPr="00464B00">
        <w:rPr>
          <w:b w:val="0"/>
          <w:color w:val="000000"/>
          <w:szCs w:val="28"/>
        </w:rPr>
        <w:t>знайомлення з питаннями раціонального  використання газотурбінних двигунів, забезпечення оптимальних умов праці, вірного  проектування, будівництва, експлуатації</w:t>
      </w:r>
    </w:p>
    <w:p w:rsidR="006B36CA" w:rsidRPr="00464B00" w:rsidRDefault="006B36CA" w:rsidP="00464B00">
      <w:pPr>
        <w:pStyle w:val="4"/>
        <w:tabs>
          <w:tab w:val="clear" w:pos="864"/>
          <w:tab w:val="num" w:pos="0"/>
        </w:tabs>
        <w:spacing w:after="0" w:line="240" w:lineRule="auto"/>
        <w:ind w:left="0" w:firstLine="426"/>
        <w:jc w:val="both"/>
        <w:rPr>
          <w:b w:val="0"/>
          <w:i/>
          <w:color w:val="000000"/>
          <w:szCs w:val="28"/>
        </w:rPr>
      </w:pPr>
      <w:r w:rsidRPr="00464B00">
        <w:rPr>
          <w:b w:val="0"/>
          <w:color w:val="000000"/>
          <w:szCs w:val="28"/>
        </w:rPr>
        <w:t xml:space="preserve">В результаті вивчення курсу </w:t>
      </w:r>
      <w:r w:rsidR="007825BC">
        <w:rPr>
          <w:b w:val="0"/>
          <w:color w:val="000000"/>
          <w:szCs w:val="28"/>
        </w:rPr>
        <w:t>газотурбінних установок та компресорних станцій</w:t>
      </w:r>
      <w:r w:rsidRPr="00464B00">
        <w:rPr>
          <w:b w:val="0"/>
          <w:color w:val="000000"/>
          <w:szCs w:val="28"/>
        </w:rPr>
        <w:t xml:space="preserve"> студенти повинні</w:t>
      </w:r>
    </w:p>
    <w:p w:rsidR="006B36CA" w:rsidRPr="00464B00" w:rsidRDefault="006B36CA" w:rsidP="00464B00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464B00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знати:</w:t>
      </w:r>
    </w:p>
    <w:p w:rsidR="00464B00" w:rsidRP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особливості схем ГТУ залежно від їх призначення; </w:t>
      </w:r>
    </w:p>
    <w:p w:rsidR="00464B00" w:rsidRP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пристрої, типи та характеристики допоміжного обладнання; </w:t>
      </w:r>
    </w:p>
    <w:p w:rsidR="00464B00" w:rsidRP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конструкції газових турбін і турбокомпресорів; </w:t>
      </w:r>
    </w:p>
    <w:p w:rsidR="00464B00" w:rsidRP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особливості процесів, які мають місце в даних установках; </w:t>
      </w:r>
    </w:p>
    <w:p w:rsidR="00464B00" w:rsidRP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контроль та випробовування обладнання; </w:t>
      </w:r>
    </w:p>
    <w:p w:rsidR="006B36CA" w:rsidRP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>встановлення показників роботи та засобів їх підвищення</w:t>
      </w:r>
      <w:r w:rsidR="009D4F41">
        <w:rPr>
          <w:rFonts w:ascii="Times New Roman" w:hAnsi="Times New Roman"/>
          <w:sz w:val="28"/>
          <w:szCs w:val="28"/>
          <w:lang w:val="uk-UA"/>
        </w:rPr>
        <w:t>;</w:t>
      </w:r>
    </w:p>
    <w:p w:rsidR="006B36CA" w:rsidRPr="00464B00" w:rsidRDefault="006B36CA" w:rsidP="00464B00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464B00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вміти:</w:t>
      </w:r>
    </w:p>
    <w:p w:rsid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>складати технологічні та монтажні схеми ГТУ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64B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вибирати параметри їх роботи; </w:t>
      </w:r>
    </w:p>
    <w:p w:rsid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проводити розрахунок газової турбіни; </w:t>
      </w:r>
    </w:p>
    <w:p w:rsid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технічно вірно проектувати та експлуатувати установку; </w:t>
      </w:r>
    </w:p>
    <w:p w:rsid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 xml:space="preserve">проводити діагностику роботи машин та апаратів; </w:t>
      </w:r>
    </w:p>
    <w:p w:rsidR="006B36CA" w:rsidRPr="00464B00" w:rsidRDefault="00464B00" w:rsidP="00464B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B00">
        <w:rPr>
          <w:rFonts w:ascii="Times New Roman" w:hAnsi="Times New Roman"/>
          <w:sz w:val="28"/>
          <w:szCs w:val="28"/>
          <w:lang w:val="uk-UA"/>
        </w:rPr>
        <w:t>складати програму і проводити випробування обладнання.</w:t>
      </w:r>
    </w:p>
    <w:p w:rsidR="006B36CA" w:rsidRPr="00464B00" w:rsidRDefault="006B36CA" w:rsidP="00464B0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6B36CA" w:rsidRPr="006454E0" w:rsidRDefault="006B36CA" w:rsidP="006B36CA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54E0">
        <w:rPr>
          <w:rFonts w:ascii="Times New Roman" w:hAnsi="Times New Roman"/>
          <w:b/>
          <w:sz w:val="28"/>
          <w:szCs w:val="28"/>
          <w:lang w:val="uk-UA"/>
        </w:rPr>
        <w:t>Компетентності, які може отримати здобувач вищої освіти</w:t>
      </w:r>
    </w:p>
    <w:p w:rsidR="006B36CA" w:rsidRPr="006454E0" w:rsidRDefault="006B36CA" w:rsidP="006B36CA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 w:firstLine="426"/>
        <w:jc w:val="both"/>
        <w:rPr>
          <w:szCs w:val="28"/>
          <w:lang w:val="uk-UA"/>
        </w:rPr>
      </w:pPr>
      <w:r w:rsidRPr="006454E0">
        <w:rPr>
          <w:szCs w:val="28"/>
          <w:lang w:val="uk-UA"/>
        </w:rPr>
        <w:t>У результаті вивчення навчальної дисципліни «</w:t>
      </w:r>
      <w:r w:rsidR="00DD462E">
        <w:rPr>
          <w:rFonts w:eastAsiaTheme="minorHAnsi"/>
          <w:szCs w:val="28"/>
          <w:lang w:val="uk-UA" w:eastAsia="en-US"/>
        </w:rPr>
        <w:t>Газотурбінні установки та компресорні станції</w:t>
      </w:r>
      <w:r w:rsidRPr="006454E0">
        <w:rPr>
          <w:szCs w:val="28"/>
          <w:lang w:val="uk-UA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hyperlink r:id="rId7" w:history="1">
        <w:r w:rsidRPr="006454E0">
          <w:rPr>
            <w:rStyle w:val="aff2"/>
            <w:rFonts w:eastAsiaTheme="majorEastAsia"/>
            <w:szCs w:val="28"/>
            <w:lang w:val="uk-UA"/>
          </w:rPr>
          <w:t>освітньо-професійній програмі «</w:t>
        </w:r>
        <w:r w:rsidR="00DD462E">
          <w:rPr>
            <w:rStyle w:val="aff2"/>
            <w:rFonts w:eastAsiaTheme="majorEastAsia"/>
            <w:spacing w:val="-4"/>
            <w:szCs w:val="28"/>
            <w:lang w:val="uk-UA"/>
          </w:rPr>
          <w:t>Нафтогазова інженерія та технології</w:t>
        </w:r>
        <w:r w:rsidRPr="006454E0">
          <w:rPr>
            <w:rStyle w:val="aff2"/>
            <w:rFonts w:eastAsiaTheme="majorEastAsia"/>
            <w:spacing w:val="-4"/>
            <w:szCs w:val="28"/>
            <w:lang w:val="uk-UA"/>
          </w:rPr>
          <w:t>»</w:t>
        </w:r>
      </w:hyperlink>
      <w:r w:rsidRPr="006454E0">
        <w:rPr>
          <w:spacing w:val="-4"/>
          <w:szCs w:val="28"/>
          <w:lang w:val="uk-UA"/>
        </w:rPr>
        <w:t xml:space="preserve"> </w:t>
      </w:r>
      <w:r w:rsidRPr="006454E0">
        <w:rPr>
          <w:szCs w:val="28"/>
          <w:lang w:val="uk-UA"/>
        </w:rPr>
        <w:t xml:space="preserve">підготовки </w:t>
      </w:r>
      <w:r w:rsidR="00DD462E">
        <w:rPr>
          <w:szCs w:val="28"/>
          <w:lang w:val="uk-UA"/>
        </w:rPr>
        <w:t>бакалаврів</w:t>
      </w:r>
      <w:r w:rsidRPr="006454E0">
        <w:rPr>
          <w:szCs w:val="28"/>
          <w:lang w:val="uk-UA"/>
        </w:rPr>
        <w:t>.</w:t>
      </w:r>
    </w:p>
    <w:p w:rsidR="006B36CA" w:rsidRPr="00651FA9" w:rsidRDefault="006B36CA" w:rsidP="006B36CA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/>
        <w:jc w:val="center"/>
        <w:rPr>
          <w:szCs w:val="28"/>
          <w:lang w:val="uk-UA"/>
        </w:rPr>
      </w:pPr>
      <w:r w:rsidRPr="00651FA9">
        <w:rPr>
          <w:szCs w:val="28"/>
          <w:lang w:val="uk-UA"/>
        </w:rPr>
        <w:t>Загальні компетентності:</w:t>
      </w:r>
    </w:p>
    <w:p w:rsidR="006B36CA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ЗК1 Здатність до навчання. Здатність до аналізу і синтезу на основі теоретичних знань та практичних навичок. Здатність застосовувати знання на практиці. Здатність до пошуку, оброблення та аналізу інформації з різних джерел.</w:t>
      </w:r>
    </w:p>
    <w:p w:rsidR="00F55454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ЗК2 Здатність спілкування (Комунікаційні навички). Здатність спілкуватися державною мовою як усно, так і письмово. Здатність спілкуватися іноземною мовою та працювати з іноземною технічною літературою. Здатність до використання інформаційних і комунікаційних технологій. Здатність спілкуватися з представниками інших професійних груп різного рівня</w:t>
      </w:r>
      <w:r>
        <w:rPr>
          <w:lang w:val="uk-UA"/>
        </w:rPr>
        <w:t>.</w:t>
      </w:r>
    </w:p>
    <w:p w:rsidR="00F55454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F55454">
        <w:rPr>
          <w:lang w:val="uk-UA"/>
        </w:rPr>
        <w:t>ЗКЗ Здатність застосовувати знання на практиці. Здатність виявляти, ставити та вирішувати проблеми. Здатність приймати обґрунтовані рішення.</w:t>
      </w:r>
    </w:p>
    <w:p w:rsidR="00F55454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ЗК4 Здатність працювати в групі та самостійно. Готовність та здатність високоякісно виконувати роботу як самостійно так і колективно та приймати рішення в межах своїх професійних знань та компетенцій.</w:t>
      </w:r>
    </w:p>
    <w:p w:rsidR="00F55454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 xml:space="preserve">ЗК5 Здатність управління інформацією. Навички роботи на комп’ютері, оволодіння та управління інформацією.  </w:t>
      </w:r>
    </w:p>
    <w:p w:rsidR="006B36CA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-1"/>
          <w:szCs w:val="28"/>
          <w:lang w:val="uk-UA"/>
        </w:rPr>
      </w:pPr>
      <w:r w:rsidRPr="00F55454">
        <w:rPr>
          <w:lang w:val="uk-UA"/>
        </w:rPr>
        <w:lastRenderedPageBreak/>
        <w:t>ЗК7 Здатність до організації і планування</w:t>
      </w:r>
      <w:r>
        <w:rPr>
          <w:lang w:val="uk-UA"/>
        </w:rPr>
        <w:t>.</w:t>
      </w:r>
    </w:p>
    <w:p w:rsidR="006B36CA" w:rsidRPr="0054241D" w:rsidRDefault="006B36CA" w:rsidP="006B36CA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F55454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ФК1 - Дослідницька - спрямовано на збір, обробку, аналіз і систематизацію науково-дослідної роботи об’єктів та систем транспорту, зберігання та розподілу нафти, нафтопродуктів та газу та здатність виконувати експериментальні дослідження режимів роботи цих об’єктів та систем.</w:t>
      </w:r>
    </w:p>
    <w:p w:rsidR="00F55454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bCs/>
          <w:spacing w:val="-1"/>
          <w:szCs w:val="28"/>
          <w:lang w:val="uk-UA"/>
        </w:rPr>
      </w:pPr>
      <w:r w:rsidRPr="00F55454">
        <w:rPr>
          <w:lang w:val="uk-UA"/>
        </w:rPr>
        <w:t>ФК2 - Проектувальна - обґрунтування рішень щодо конструкції систем та об’єктів, розробки документації на їх виготовлення і експлуатацію. Здатність оцінювати доцільності, проектувати та впроваджувати в практику нові технології при модернізації, реконструкції старих або при проектуванні та монтажі нових об’єктів з метою підвищення їх надійності, безпеки, енергоефективності та зниження антропогенного впливу на навколишнє середовище. Здатність до моделювання режимів роботи об’єктів та систем транспорту, зберігання та розподілу нафти, нафтопродуктів та вуглеводневих газів з використанням сучасних комп’ютерних програм. Здатність дотримуватись в проектах стандартів, норм і технічних умов.</w:t>
      </w:r>
    </w:p>
    <w:p w:rsidR="006B36CA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ФКЗ - Організаційна - визначання і забезпечування оптимальних та енергоефективних режимів роботи об’єктів транспорту, зберігання та розподілу нафти, нафтопродуктів та вуглеводневих газів, організація застосування інноваційних, ресурсо-ощадних і комп'ютерних технологій на всіх етапах професійної роботи. Здатність складати і оформлювати оперативну та іншу документацію, передбачену правилами експлуатації устаткування і організації роботи на об’єктах транспорту, зберігання та розподілу нафти, нафтопродуктів та вуглеводневих газів. Здатність дотримуватись вимог правил техніки безпеки і охорони праці та норм виробничої санітарії при роботі на підприємствах, пов’язаних з транспортом, зберіганням та розподілом нафти, нафтопродуктів та вуглеводневих газів.</w:t>
      </w:r>
    </w:p>
    <w:p w:rsidR="00F55454" w:rsidRPr="00F55454" w:rsidRDefault="00F55454" w:rsidP="006B36C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ФК4 - Технологічна - здатність і готовність застосовувати сучасні технології і відновлення з відповідністю їх вимогам техніки безпеки, своєчасності випробувань, перевірок і правильності експлуатації та іншого устаткування, дотримання графіків регламентних робіт з обслуговування машин.</w:t>
      </w:r>
    </w:p>
    <w:p w:rsidR="006B36CA" w:rsidRPr="00F55454" w:rsidRDefault="00F55454" w:rsidP="00F55454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-1"/>
          <w:szCs w:val="28"/>
          <w:lang w:val="uk-UA"/>
        </w:rPr>
      </w:pPr>
      <w:r w:rsidRPr="00F55454">
        <w:rPr>
          <w:lang w:val="uk-UA"/>
        </w:rPr>
        <w:t>ФК5- Культурологічна - здатність і готовність вдосконалювати і розвивати свій інтелектуальний і загальнокультурний рівень, домагатися морального і фізичного вдосконалення своєї особистості: володіння культурою спілкування державною та однією з іноземних мов. Здатність до обгрунтування прийнятих рішень в процесі виконання проектно-конструкторських та дослідницьких робіт. Здатність розуміти і враховувати соціальні, екологічні, етичні, економічні аспекти при прийнятті технічних рішень.</w:t>
      </w:r>
    </w:p>
    <w:p w:rsidR="006B36CA" w:rsidRPr="0054241D" w:rsidRDefault="006B36CA" w:rsidP="006B36CA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Програмні результати навчання:</w:t>
      </w:r>
    </w:p>
    <w:p w:rsidR="00BC5C8C" w:rsidRDefault="00BC5C8C" w:rsidP="00BC5C8C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 xml:space="preserve">ПРНІ Аналізувати дані наукової технічної інформації вітчизняного та закордонного досвіду в галузі професійної діяльності при систематичному вивченні проблем в нафтогазової галузі. </w:t>
      </w:r>
    </w:p>
    <w:p w:rsidR="00BC5C8C" w:rsidRDefault="00BC5C8C" w:rsidP="00BC5C8C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>ПРН2 Застосувати математичний апарат при дослідженні і проектуванні об’єктів нафтогазової галузі на основі знань точних і інженерних наук.</w:t>
      </w:r>
    </w:p>
    <w:p w:rsidR="00BC5C8C" w:rsidRDefault="00BC5C8C" w:rsidP="00BC5C8C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 xml:space="preserve">ПРН4 Розробляти системи та установки для об’єктів нафтогазової галузі. </w:t>
      </w:r>
    </w:p>
    <w:p w:rsidR="00BC5C8C" w:rsidRDefault="00BC5C8C" w:rsidP="00BC5C8C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lastRenderedPageBreak/>
        <w:t xml:space="preserve">ПРН8 Вирішувати задачі з проектування та експлуатації об’єктів транспорту, зберігання та розподілу нафти, нафтопродуктів та вуглеводневих газів. </w:t>
      </w:r>
    </w:p>
    <w:p w:rsidR="00BC5C8C" w:rsidRDefault="00BC5C8C" w:rsidP="00BC5C8C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>ПРН 14. Виконувати професійні функції з урахуванням вимог трудової дисципліни, планування та управління часом.</w:t>
      </w:r>
    </w:p>
    <w:p w:rsidR="006B36CA" w:rsidRPr="00BC5C8C" w:rsidRDefault="00BC5C8C" w:rsidP="00BC5C8C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>ПРН 15. Володіти та застосовувати науково-методичний інструментарій в практичній діяльності.</w:t>
      </w:r>
    </w:p>
    <w:p w:rsidR="006B36CA" w:rsidRDefault="006B36CA" w:rsidP="006B36CA">
      <w:pPr>
        <w:tabs>
          <w:tab w:val="left" w:pos="0"/>
          <w:tab w:val="left" w:pos="6270"/>
        </w:tabs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6B36CA" w:rsidRPr="005C03ED" w:rsidRDefault="006B36CA" w:rsidP="006B36CA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061A">
        <w:rPr>
          <w:rFonts w:ascii="Times New Roman" w:hAnsi="Times New Roman"/>
          <w:b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061A">
        <w:rPr>
          <w:rFonts w:ascii="Times New Roman" w:hAnsi="Times New Roman"/>
          <w:b/>
          <w:sz w:val="28"/>
          <w:szCs w:val="28"/>
          <w:lang w:val="uk-UA"/>
        </w:rPr>
        <w:t>зв’язки</w:t>
      </w:r>
    </w:p>
    <w:p w:rsidR="006B36CA" w:rsidRDefault="006B36CA" w:rsidP="006B36CA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Попередні –</w:t>
      </w:r>
      <w:r w:rsidR="00DD462E">
        <w:rPr>
          <w:lang w:val="uk-UA"/>
        </w:rPr>
        <w:t xml:space="preserve"> </w:t>
      </w:r>
      <w:r w:rsidRPr="009E284B">
        <w:rPr>
          <w:lang w:val="uk-UA"/>
        </w:rPr>
        <w:t xml:space="preserve">гідрогазодинаміка, </w:t>
      </w:r>
      <w:r w:rsidR="00DD462E">
        <w:rPr>
          <w:lang w:val="uk-UA"/>
        </w:rPr>
        <w:t>фізика.</w:t>
      </w:r>
    </w:p>
    <w:p w:rsidR="006B36CA" w:rsidRDefault="006B36CA" w:rsidP="006B36CA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</w:p>
    <w:p w:rsidR="006B36CA" w:rsidRPr="005C03ED" w:rsidRDefault="006B36CA" w:rsidP="006B36CA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9747" w:type="dxa"/>
        <w:tblLayout w:type="fixed"/>
        <w:tblLook w:val="04A0"/>
      </w:tblPr>
      <w:tblGrid>
        <w:gridCol w:w="1842"/>
        <w:gridCol w:w="1810"/>
        <w:gridCol w:w="2268"/>
        <w:gridCol w:w="779"/>
        <w:gridCol w:w="1064"/>
        <w:gridCol w:w="1984"/>
      </w:tblGrid>
      <w:tr w:rsidR="006B36CA" w:rsidRPr="00325219" w:rsidTr="00FF6AC9">
        <w:tc>
          <w:tcPr>
            <w:tcW w:w="1842" w:type="dxa"/>
            <w:tcBorders>
              <w:bottom w:val="single" w:sz="4" w:space="0" w:color="auto"/>
            </w:tcBorders>
          </w:tcPr>
          <w:p w:rsidR="006B36CA" w:rsidRPr="00125BC2" w:rsidRDefault="006B36CA" w:rsidP="00FF6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</w:tcPr>
          <w:p w:rsidR="006B36CA" w:rsidRPr="00125BC2" w:rsidRDefault="006B36CA" w:rsidP="00866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125BC2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3, годин – </w:t>
            </w:r>
            <w:r w:rsidR="008669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6B36CA" w:rsidRPr="00325219" w:rsidTr="00FF6AC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A" w:rsidRPr="00D72778" w:rsidRDefault="006B36CA" w:rsidP="00FF6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D72778" w:rsidRDefault="006B36CA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D72778" w:rsidRDefault="006B36CA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D72778" w:rsidRDefault="0086695C" w:rsidP="00FF6AC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6B36CA" w:rsidRPr="00325219" w:rsidTr="00FF6AC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A" w:rsidRPr="00D72778" w:rsidRDefault="006B36CA" w:rsidP="00FF6AC9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D72778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D72778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D72778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B36CA" w:rsidRPr="00325219" w:rsidTr="00FF6AC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A" w:rsidRPr="00D72778" w:rsidRDefault="006B36CA" w:rsidP="00FF6A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125BC2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125BC2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A" w:rsidRPr="00125BC2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6695C" w:rsidRPr="00325219" w:rsidTr="00FF6AC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C" w:rsidRPr="00D72778" w:rsidRDefault="0086695C" w:rsidP="00866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5C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5C" w:rsidRDefault="0086695C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Заочна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86695C" w:rsidRDefault="0086695C" w:rsidP="00BC5C8C">
      <w:pPr>
        <w:pStyle w:val="a0"/>
        <w:spacing w:after="0" w:line="240" w:lineRule="auto"/>
        <w:rPr>
          <w:sz w:val="24"/>
          <w:lang w:val="uk-UA"/>
        </w:rPr>
      </w:pPr>
    </w:p>
    <w:p w:rsidR="006B36CA" w:rsidRDefault="006B36CA" w:rsidP="006B36CA">
      <w:pPr>
        <w:pStyle w:val="aff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0" w:name="змістдисц"/>
      <w:r w:rsidRPr="002F3B15">
        <w:rPr>
          <w:rFonts w:ascii="Times New Roman" w:hAnsi="Times New Roman"/>
          <w:b/>
          <w:sz w:val="28"/>
          <w:szCs w:val="28"/>
          <w:lang w:val="uk-UA"/>
        </w:rPr>
        <w:t>Зміст дисципліни</w:t>
      </w:r>
    </w:p>
    <w:bookmarkEnd w:id="0"/>
    <w:p w:rsidR="006B36CA" w:rsidRPr="002F3B15" w:rsidRDefault="006B36CA" w:rsidP="006B36CA">
      <w:pPr>
        <w:pStyle w:val="aff1"/>
        <w:numPr>
          <w:ilvl w:val="1"/>
          <w:numId w:val="7"/>
        </w:numPr>
        <w:shd w:val="clear" w:color="auto" w:fill="FFFFFF"/>
        <w:ind w:right="-425"/>
        <w:mirrorIndents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3B15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b/>
          <w:sz w:val="28"/>
          <w:szCs w:val="28"/>
          <w:lang w:val="uk-UA"/>
        </w:rPr>
        <w:t>змістовних модулів</w:t>
      </w:r>
    </w:p>
    <w:p w:rsidR="006B36CA" w:rsidRPr="007E709D" w:rsidRDefault="006B36CA" w:rsidP="006B36CA">
      <w:pPr>
        <w:shd w:val="clear" w:color="auto" w:fill="FFFFFF"/>
        <w:spacing w:after="0" w:line="240" w:lineRule="auto"/>
        <w:ind w:left="-142" w:right="-425"/>
        <w:mirrorIndents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/>
          <w:bCs/>
          <w:sz w:val="24"/>
          <w:szCs w:val="24"/>
          <w:lang w:val="uk-UA"/>
        </w:rPr>
        <w:t>Змістов</w:t>
      </w: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/>
          <w:bCs/>
          <w:sz w:val="24"/>
          <w:szCs w:val="24"/>
          <w:lang w:val="uk-UA"/>
        </w:rPr>
        <w:t xml:space="preserve">ий модуль 1: </w:t>
      </w:r>
      <w:r w:rsidR="0086695C">
        <w:rPr>
          <w:rFonts w:ascii="Times New Roman" w:eastAsiaTheme="minorHAnsi" w:hAnsi="Times New Roman"/>
          <w:sz w:val="24"/>
          <w:szCs w:val="24"/>
          <w:lang w:val="uk-UA" w:eastAsia="en-US"/>
        </w:rPr>
        <w:t>Газотурбінні установки та компресорні станції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8787"/>
        <w:gridCol w:w="854"/>
      </w:tblGrid>
      <w:tr w:rsidR="006B36CA" w:rsidRPr="002F3B15" w:rsidTr="00FF6AC9">
        <w:tc>
          <w:tcPr>
            <w:tcW w:w="815" w:type="dxa"/>
            <w:vAlign w:val="center"/>
          </w:tcPr>
          <w:p w:rsidR="006B36CA" w:rsidRPr="002F3B15" w:rsidRDefault="006B36CA" w:rsidP="00FF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787" w:type="dxa"/>
            <w:vAlign w:val="center"/>
          </w:tcPr>
          <w:p w:rsidR="006B36CA" w:rsidRPr="002F3B15" w:rsidRDefault="006B36CA" w:rsidP="00FF6AC9">
            <w:pPr>
              <w:pStyle w:val="1"/>
              <w:spacing w:after="0" w:line="240" w:lineRule="auto"/>
              <w:rPr>
                <w:b/>
                <w:sz w:val="24"/>
              </w:rPr>
            </w:pPr>
            <w:r w:rsidRPr="002F3B15">
              <w:rPr>
                <w:sz w:val="24"/>
              </w:rPr>
              <w:t>Зміст теми</w:t>
            </w:r>
          </w:p>
        </w:tc>
        <w:tc>
          <w:tcPr>
            <w:tcW w:w="854" w:type="dxa"/>
            <w:vAlign w:val="center"/>
          </w:tcPr>
          <w:p w:rsidR="006B36CA" w:rsidRPr="002F3B15" w:rsidRDefault="006B36CA" w:rsidP="003C0DB9">
            <w:pPr>
              <w:pStyle w:val="1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Предмет та задачі курсу. Загальні відомості про будову турбін. Основні</w:t>
            </w:r>
            <w:r>
              <w:rPr>
                <w:sz w:val="24"/>
                <w:lang w:val="uk-UA"/>
              </w:rPr>
              <w:t xml:space="preserve"> рівняння течії газового потоку</w:t>
            </w:r>
          </w:p>
        </w:tc>
        <w:tc>
          <w:tcPr>
            <w:tcW w:w="854" w:type="dxa"/>
            <w:vAlign w:val="center"/>
          </w:tcPr>
          <w:p w:rsidR="001D25D8" w:rsidRPr="002F3B15" w:rsidRDefault="001D25D8" w:rsidP="003C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576348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Тепловий процес у ступені. Перетворення енергії на робочих лопатках. Розширення газу у соплах і напрямних канал</w:t>
            </w:r>
            <w:r>
              <w:rPr>
                <w:sz w:val="24"/>
                <w:lang w:val="uk-UA"/>
              </w:rPr>
              <w:t>ах. Тепловий розрахунок ступеня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67508">
              <w:rPr>
                <w:rFonts w:ascii="Times New Roman" w:hAnsi="Times New Roman"/>
                <w:sz w:val="24"/>
                <w:szCs w:val="24"/>
                <w:lang w:val="uk-UA"/>
              </w:rPr>
              <w:t>Теплові втрати у ступені турбіни. Особливості реального обтікання профілів. Втрати профільні, кінцеві, тертя, витоків та інші. Колова робота ступеня. ККД ступеня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576348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Багатоступеневі турбіни. Особливості теплового розрахунку. Засоби оцінки ефективності проміжних ступенів. ККД турбіни та його з</w:t>
            </w:r>
            <w:r>
              <w:rPr>
                <w:sz w:val="24"/>
                <w:lang w:val="uk-UA"/>
              </w:rPr>
              <w:t>в'язок із ККД окремих ступенів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bCs/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Конструктивна будова газової турбіни. Сопла, робочі лопатки та їх профілювання, ротори турбін, кінцеві ущільнення, підшипники. Конструкція корпусів. Матеріали деталей турбін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Тепловий розрахунок газової турбіни. Порядок розрахунку багатоступеневої газової турбіни. Вибір характеристик складових ступенів. Повернута тепл</w:t>
            </w:r>
            <w:r>
              <w:rPr>
                <w:sz w:val="24"/>
                <w:lang w:val="uk-UA"/>
              </w:rPr>
              <w:t>ота у багатоступеневих турбінах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Ступені з просторовим потоком. Закручення лопаток турбіни. Рівняння радіальної рівноваги часток газу. Профілювання лопаток турбін. Порівняння різ</w:t>
            </w:r>
            <w:r>
              <w:rPr>
                <w:sz w:val="24"/>
                <w:lang w:val="uk-UA"/>
              </w:rPr>
              <w:t>них способів закручення лопаток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Забезпечення міцності деталей турбіни. Робота металу при високих температурах. Охолодження деталей. Міцність лопаток, роторів, валів. Вібрація лопаток. Критична частота обертів ротора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Термодинамічний аналіз газотурбінних установок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2F3B15" w:rsidTr="00FF6AC9">
        <w:tc>
          <w:tcPr>
            <w:tcW w:w="815" w:type="dxa"/>
          </w:tcPr>
          <w:p w:rsidR="001D25D8" w:rsidRPr="002F3B15" w:rsidRDefault="001D25D8" w:rsidP="006B36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  <w:vAlign w:val="center"/>
          </w:tcPr>
          <w:p w:rsidR="001D25D8" w:rsidRPr="00067508" w:rsidRDefault="001D25D8" w:rsidP="00FF6AC9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Шляхи підвищення ефективності газотурбінних установок. Комбіновані теплові двигуни</w:t>
            </w:r>
          </w:p>
        </w:tc>
        <w:tc>
          <w:tcPr>
            <w:tcW w:w="854" w:type="dxa"/>
          </w:tcPr>
          <w:p w:rsidR="001D25D8" w:rsidRDefault="001D25D8" w:rsidP="003C0DB9">
            <w:pPr>
              <w:jc w:val="center"/>
            </w:pPr>
            <w:r w:rsidRPr="003E428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B36CA" w:rsidRPr="00A45FBC" w:rsidRDefault="006B36CA" w:rsidP="00BC5C8C">
      <w:pPr>
        <w:pStyle w:val="aff1"/>
        <w:numPr>
          <w:ilvl w:val="1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8C0A1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Перелік </w:t>
      </w:r>
      <w:r w:rsidR="001D25D8">
        <w:rPr>
          <w:rFonts w:ascii="Times New Roman" w:hAnsi="Times New Roman"/>
          <w:b/>
          <w:sz w:val="28"/>
          <w:szCs w:val="28"/>
          <w:lang w:val="uk-UA"/>
        </w:rPr>
        <w:t>практичних</w:t>
      </w:r>
      <w:r w:rsidRPr="008C0A1F">
        <w:rPr>
          <w:rFonts w:ascii="Times New Roman" w:hAnsi="Times New Roman"/>
          <w:b/>
          <w:sz w:val="28"/>
          <w:szCs w:val="28"/>
          <w:lang w:val="uk-UA"/>
        </w:rPr>
        <w:t xml:space="preserve"> робіт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7426"/>
        <w:gridCol w:w="1560"/>
      </w:tblGrid>
      <w:tr w:rsidR="006B36CA" w:rsidRPr="00E43FCB" w:rsidTr="003C0DB9">
        <w:tc>
          <w:tcPr>
            <w:tcW w:w="1187" w:type="dxa"/>
          </w:tcPr>
          <w:p w:rsidR="006B36CA" w:rsidRPr="00E43FCB" w:rsidRDefault="006B36CA" w:rsidP="001D25D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 w:rsidR="001D25D8">
              <w:rPr>
                <w:rFonts w:ascii="Times New Roman" w:hAnsi="Times New Roman"/>
                <w:color w:val="000000" w:themeColor="text1"/>
                <w:lang w:val="uk-UA"/>
              </w:rPr>
              <w:t>практ</w:t>
            </w: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.роб.</w:t>
            </w:r>
          </w:p>
        </w:tc>
        <w:tc>
          <w:tcPr>
            <w:tcW w:w="7426" w:type="dxa"/>
          </w:tcPr>
          <w:p w:rsidR="006B36CA" w:rsidRPr="006B36CA" w:rsidRDefault="001D25D8" w:rsidP="001D25D8">
            <w:pPr>
              <w:pStyle w:val="5"/>
              <w:spacing w:before="0"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lang w:val="uk-UA"/>
              </w:rPr>
              <w:t>Назва практичної</w:t>
            </w:r>
            <w:r w:rsidR="006B36CA" w:rsidRPr="006B36CA">
              <w:rPr>
                <w:rFonts w:ascii="Times New Roman" w:eastAsiaTheme="minorEastAsia" w:hAnsi="Times New Roman" w:cstheme="minorBidi"/>
                <w:color w:val="000000" w:themeColor="text1"/>
                <w:lang w:val="uk-UA"/>
              </w:rPr>
              <w:t xml:space="preserve"> роботи</w:t>
            </w:r>
          </w:p>
        </w:tc>
        <w:tc>
          <w:tcPr>
            <w:tcW w:w="1560" w:type="dxa"/>
          </w:tcPr>
          <w:p w:rsidR="006B36CA" w:rsidRPr="00E43FCB" w:rsidRDefault="006B36CA" w:rsidP="003C0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Годин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Визначенн</w:t>
            </w:r>
            <w:r>
              <w:rPr>
                <w:sz w:val="24"/>
                <w:lang w:val="uk-UA"/>
              </w:rPr>
              <w:t>я кількості ступенів розширення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Розрахунок соплового апарату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Розрахунок  робочого колеса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Визначення по</w:t>
            </w:r>
            <w:r>
              <w:rPr>
                <w:sz w:val="24"/>
                <w:lang w:val="uk-UA"/>
              </w:rPr>
              <w:t>тужності і ККД ступеня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Побудова трикутників швидкос</w:t>
            </w:r>
            <w:r>
              <w:rPr>
                <w:sz w:val="24"/>
                <w:lang w:val="uk-UA"/>
              </w:rPr>
              <w:t>тей і проточної частини турбіни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Визначення механічного н</w:t>
            </w:r>
            <w:r>
              <w:rPr>
                <w:sz w:val="24"/>
                <w:lang w:val="uk-UA"/>
              </w:rPr>
              <w:t>авантаження  на лопатки турбіни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Визначення механічног</w:t>
            </w:r>
            <w:r>
              <w:rPr>
                <w:sz w:val="24"/>
                <w:lang w:val="uk-UA"/>
              </w:rPr>
              <w:t>о навантаження на ротор турбіни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Розрахунок простої схеми ГТУ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Розрахунок схеми ГТУ з ре</w:t>
            </w:r>
            <w:r>
              <w:rPr>
                <w:sz w:val="24"/>
                <w:lang w:val="uk-UA"/>
              </w:rPr>
              <w:t>генеративним підігрівом повітря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D25D8" w:rsidRPr="00E43FCB" w:rsidTr="003C0DB9">
        <w:tc>
          <w:tcPr>
            <w:tcW w:w="1187" w:type="dxa"/>
          </w:tcPr>
          <w:p w:rsidR="001D25D8" w:rsidRPr="00E43FCB" w:rsidRDefault="001D25D8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7426" w:type="dxa"/>
            <w:vAlign w:val="center"/>
          </w:tcPr>
          <w:p w:rsidR="001D25D8" w:rsidRPr="00067508" w:rsidRDefault="001D25D8" w:rsidP="001D25D8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Розрахунок схеми ГТУ з проміжними підігрівом у турб</w:t>
            </w:r>
            <w:r>
              <w:rPr>
                <w:sz w:val="24"/>
                <w:lang w:val="uk-UA"/>
              </w:rPr>
              <w:t>іні і охолодженням у компресорі</w:t>
            </w:r>
          </w:p>
        </w:tc>
        <w:tc>
          <w:tcPr>
            <w:tcW w:w="1560" w:type="dxa"/>
          </w:tcPr>
          <w:p w:rsidR="001D25D8" w:rsidRDefault="001D25D8" w:rsidP="003C0DB9">
            <w:pPr>
              <w:spacing w:after="0" w:line="240" w:lineRule="auto"/>
              <w:jc w:val="center"/>
            </w:pPr>
            <w:r w:rsidRPr="00FF76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B36CA" w:rsidRPr="008C0A1F" w:rsidRDefault="006B36CA" w:rsidP="006B36CA">
      <w:pPr>
        <w:pStyle w:val="aff1"/>
        <w:ind w:left="1440"/>
        <w:rPr>
          <w:rFonts w:ascii="Times New Roman" w:hAnsi="Times New Roman"/>
          <w:b/>
          <w:sz w:val="24"/>
          <w:szCs w:val="24"/>
          <w:lang w:val="uk-UA"/>
        </w:rPr>
      </w:pPr>
    </w:p>
    <w:p w:rsidR="006B36CA" w:rsidRPr="00A45FBC" w:rsidRDefault="006B36CA" w:rsidP="006B36CA">
      <w:pPr>
        <w:pStyle w:val="aff1"/>
        <w:numPr>
          <w:ilvl w:val="1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E43FCB">
        <w:rPr>
          <w:rFonts w:ascii="Times New Roman" w:hAnsi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"/>
        <w:gridCol w:w="7532"/>
        <w:gridCol w:w="1551"/>
      </w:tblGrid>
      <w:tr w:rsidR="006B36CA" w:rsidRPr="00960655" w:rsidTr="00FF6AC9">
        <w:tc>
          <w:tcPr>
            <w:tcW w:w="520" w:type="pct"/>
            <w:vAlign w:val="center"/>
          </w:tcPr>
          <w:p w:rsidR="006B36CA" w:rsidRPr="00960655" w:rsidRDefault="006B36CA" w:rsidP="00FF6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3715" w:type="pct"/>
            <w:vAlign w:val="center"/>
          </w:tcPr>
          <w:p w:rsidR="006B36CA" w:rsidRPr="00960655" w:rsidRDefault="006B36CA" w:rsidP="00FF6AC9">
            <w:pPr>
              <w:pStyle w:val="1"/>
              <w:spacing w:after="0"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960655">
              <w:rPr>
                <w:color w:val="000000" w:themeColor="text1"/>
                <w:sz w:val="22"/>
                <w:szCs w:val="22"/>
              </w:rPr>
              <w:t>Назва теми</w:t>
            </w:r>
          </w:p>
        </w:tc>
        <w:tc>
          <w:tcPr>
            <w:tcW w:w="765" w:type="pct"/>
            <w:vAlign w:val="center"/>
          </w:tcPr>
          <w:p w:rsidR="006B36CA" w:rsidRPr="00960655" w:rsidRDefault="006B36CA" w:rsidP="003C0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/>
                <w:color w:val="000000" w:themeColor="text1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єм</w:t>
            </w: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 xml:space="preserve"> у год.</w:t>
            </w:r>
          </w:p>
        </w:tc>
      </w:tr>
      <w:tr w:rsidR="001D25D8" w:rsidRPr="00960655" w:rsidTr="00FF6AC9">
        <w:tc>
          <w:tcPr>
            <w:tcW w:w="520" w:type="pct"/>
          </w:tcPr>
          <w:p w:rsidR="001D25D8" w:rsidRPr="00960655" w:rsidRDefault="001D25D8" w:rsidP="006B36CA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1D25D8" w:rsidRPr="00067508" w:rsidRDefault="001D25D8" w:rsidP="00FF6AC9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67508">
              <w:rPr>
                <w:sz w:val="24"/>
                <w:lang w:val="uk-UA"/>
              </w:rPr>
              <w:t>Аналіз  характеристик турбін, компресорів різних конструкцій</w:t>
            </w:r>
          </w:p>
        </w:tc>
        <w:tc>
          <w:tcPr>
            <w:tcW w:w="765" w:type="pct"/>
          </w:tcPr>
          <w:p w:rsidR="001D25D8" w:rsidRPr="00960655" w:rsidRDefault="001D25D8" w:rsidP="003C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D25D8" w:rsidRPr="00960655" w:rsidTr="00FF6AC9">
        <w:tc>
          <w:tcPr>
            <w:tcW w:w="520" w:type="pct"/>
          </w:tcPr>
          <w:p w:rsidR="001D25D8" w:rsidRPr="00960655" w:rsidRDefault="001D25D8" w:rsidP="006B36CA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1D25D8" w:rsidRPr="00067508" w:rsidRDefault="001D25D8" w:rsidP="00FF6A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75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 роботи камер горіння на різних паливах</w:t>
            </w:r>
          </w:p>
        </w:tc>
        <w:tc>
          <w:tcPr>
            <w:tcW w:w="765" w:type="pct"/>
          </w:tcPr>
          <w:p w:rsidR="001D25D8" w:rsidRPr="00960655" w:rsidRDefault="001D25D8" w:rsidP="003C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D25D8" w:rsidRPr="00960655" w:rsidTr="00FF6AC9">
        <w:tc>
          <w:tcPr>
            <w:tcW w:w="520" w:type="pct"/>
          </w:tcPr>
          <w:p w:rsidR="001D25D8" w:rsidRPr="00960655" w:rsidRDefault="001D25D8" w:rsidP="006B36CA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1D25D8" w:rsidRPr="00067508" w:rsidRDefault="001D25D8" w:rsidP="00FF6A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675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 сумісної роботи турбіни і компресора</w:t>
            </w:r>
          </w:p>
        </w:tc>
        <w:tc>
          <w:tcPr>
            <w:tcW w:w="765" w:type="pct"/>
          </w:tcPr>
          <w:p w:rsidR="001D25D8" w:rsidRPr="00960655" w:rsidRDefault="001D25D8" w:rsidP="003C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B36CA" w:rsidRPr="008C0A1F" w:rsidRDefault="006B36CA" w:rsidP="006B36C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6CA" w:rsidRPr="006B48E2" w:rsidRDefault="006B36CA" w:rsidP="006B36CA">
      <w:pPr>
        <w:pStyle w:val="aff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1" w:name="нарахуваннябалів"/>
      <w:r w:rsidRPr="006B48E2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bookmarkEnd w:id="1"/>
    <w:p w:rsidR="006B36CA" w:rsidRDefault="006B36CA" w:rsidP="006B36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ого модуля</w:t>
      </w: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C719A4" w:rsidRPr="00EA7412" w:rsidTr="007C30BB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C719A4" w:rsidRPr="00EA7412" w:rsidTr="007C30BB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C719A4" w:rsidRPr="00EA7412" w:rsidTr="007C30BB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r w:rsidRPr="00EA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34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r w:rsidRPr="00EA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3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C719A4" w:rsidRPr="00EA7412" w:rsidTr="007C30BB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412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41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EA74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412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41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EA74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C719A4" w:rsidRPr="00EA7412" w:rsidTr="007C30BB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883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C719A4" w:rsidRPr="00EA7412" w:rsidTr="007C30BB">
        <w:trPr>
          <w:trHeight w:hRule="exact" w:val="350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CA4543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Змістовий модуль </w:t>
            </w:r>
            <w:r w:rsidRPr="00EA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A741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Газотурбінні установки та компресорні станції</w:t>
            </w:r>
          </w:p>
        </w:tc>
      </w:tr>
      <w:tr w:rsidR="00C719A4" w:rsidRPr="00EA7412" w:rsidTr="007C30BB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практичних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2,5</w:t>
            </w:r>
          </w:p>
        </w:tc>
      </w:tr>
      <w:tr w:rsidR="00C719A4" w:rsidRPr="00EA7412" w:rsidTr="007C30BB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1,5</w:t>
            </w:r>
          </w:p>
        </w:tc>
      </w:tr>
      <w:tr w:rsidR="00C719A4" w:rsidRPr="00EA7412" w:rsidTr="007C30BB">
        <w:trPr>
          <w:trHeight w:hRule="exact" w:val="69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C719A4" w:rsidRPr="00EA7412" w:rsidTr="007C30BB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3/3,5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4/5,6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C719A4" w:rsidRPr="00EA7412" w:rsidTr="007C30BB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4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C719A4" w:rsidRPr="00EA7412" w:rsidTr="007C30BB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9" w:right="68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 (тестовий/рішення задач)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4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A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4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4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C719A4" w:rsidRPr="00EA7412" w:rsidTr="007C30BB">
        <w:trPr>
          <w:trHeight w:hRule="exact" w:val="71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</w:t>
            </w:r>
            <w:r w:rsidRPr="00EA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змістовий</w:t>
            </w:r>
          </w:p>
          <w:p w:rsidR="00C719A4" w:rsidRPr="00EA7412" w:rsidRDefault="00C719A4" w:rsidP="007C30B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</w:t>
            </w:r>
            <w:r w:rsidRPr="00EA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4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4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4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9A4" w:rsidRPr="00EA7412" w:rsidRDefault="00C719A4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4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8B128D" w:rsidRDefault="008B128D" w:rsidP="00C719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9A4" w:rsidRDefault="00C719A4" w:rsidP="00C719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9A4" w:rsidRDefault="00C719A4" w:rsidP="00C719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9A4" w:rsidRPr="008B128D" w:rsidRDefault="00C719A4" w:rsidP="00C719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B36CA" w:rsidRPr="005024E1" w:rsidRDefault="006B36CA" w:rsidP="001D25D8">
      <w:pPr>
        <w:pStyle w:val="aff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2" w:name="інформацресурс"/>
      <w:r w:rsidRPr="005024E1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Інформаційні ресурси</w:t>
      </w:r>
    </w:p>
    <w:bookmarkEnd w:id="2"/>
    <w:p w:rsidR="006B36CA" w:rsidRPr="00B64D5B" w:rsidRDefault="006B36CA" w:rsidP="001D25D8">
      <w:pPr>
        <w:shd w:val="clear" w:color="auto" w:fill="FFFFFF"/>
        <w:tabs>
          <w:tab w:val="left" w:pos="950"/>
        </w:tabs>
        <w:spacing w:after="0" w:line="240" w:lineRule="auto"/>
        <w:ind w:left="710" w:right="-425"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7FF0" w:rsidRPr="00B46694" w:rsidRDefault="007D7FF0" w:rsidP="001D25D8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 w:rsidRPr="00B46694">
        <w:rPr>
          <w:sz w:val="24"/>
          <w:lang w:val="uk-UA"/>
        </w:rPr>
        <w:t xml:space="preserve">1. </w:t>
      </w:r>
      <w:r>
        <w:rPr>
          <w:sz w:val="24"/>
          <w:lang w:val="uk-UA"/>
        </w:rPr>
        <w:t>Подмазко І.О</w:t>
      </w:r>
      <w:r w:rsidRPr="00B46694">
        <w:rPr>
          <w:sz w:val="24"/>
          <w:lang w:val="uk-UA"/>
        </w:rPr>
        <w:t xml:space="preserve">. </w:t>
      </w:r>
      <w:r>
        <w:rPr>
          <w:sz w:val="24"/>
          <w:lang w:val="uk-UA"/>
        </w:rPr>
        <w:t>Газотурбінні установки та компресорні станції</w:t>
      </w:r>
      <w:r w:rsidRPr="00B46694">
        <w:rPr>
          <w:sz w:val="24"/>
          <w:lang w:val="uk-UA"/>
        </w:rPr>
        <w:t>. Навчальний посібник. Одеса, ОНАХТ, 201</w:t>
      </w:r>
      <w:r>
        <w:rPr>
          <w:sz w:val="24"/>
          <w:lang w:val="uk-UA"/>
        </w:rPr>
        <w:t xml:space="preserve">9. </w:t>
      </w:r>
      <w:r w:rsidRPr="00B46694">
        <w:rPr>
          <w:sz w:val="24"/>
          <w:lang w:val="uk-UA"/>
        </w:rPr>
        <w:t>–</w:t>
      </w:r>
      <w:r>
        <w:rPr>
          <w:sz w:val="24"/>
          <w:lang w:val="uk-UA"/>
        </w:rPr>
        <w:t xml:space="preserve"> 70 стор.</w:t>
      </w:r>
    </w:p>
    <w:p w:rsidR="007D7FF0" w:rsidRDefault="007D7FF0" w:rsidP="001D25D8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 w:rsidRPr="00B46694">
        <w:rPr>
          <w:sz w:val="24"/>
          <w:lang w:val="uk-UA"/>
        </w:rPr>
        <w:t xml:space="preserve">2. </w:t>
      </w:r>
      <w:r>
        <w:rPr>
          <w:sz w:val="24"/>
          <w:lang w:val="uk-UA"/>
        </w:rPr>
        <w:t>Подмазко І.О</w:t>
      </w:r>
      <w:r w:rsidRPr="00B46694">
        <w:rPr>
          <w:sz w:val="24"/>
          <w:lang w:val="uk-UA"/>
        </w:rPr>
        <w:t xml:space="preserve">. </w:t>
      </w:r>
      <w:r>
        <w:rPr>
          <w:sz w:val="24"/>
          <w:lang w:val="uk-UA"/>
        </w:rPr>
        <w:t>Газотурбінні установки та компресорні станції</w:t>
      </w:r>
      <w:r w:rsidRPr="00C50FBE">
        <w:rPr>
          <w:sz w:val="24"/>
          <w:lang w:val="uk-UA"/>
        </w:rPr>
        <w:t xml:space="preserve">. </w:t>
      </w:r>
      <w:r w:rsidRPr="00C50FBE">
        <w:rPr>
          <w:bCs/>
          <w:sz w:val="24"/>
          <w:lang w:val="uk-UA"/>
        </w:rPr>
        <w:t>Методичні вказівки до практичних занять та самостійної роботи студентів</w:t>
      </w:r>
      <w:r w:rsidRPr="00C50FBE">
        <w:rPr>
          <w:sz w:val="24"/>
          <w:lang w:val="uk-UA"/>
        </w:rPr>
        <w:t>. Одеса, ОНАХТ, 201</w:t>
      </w:r>
      <w:r>
        <w:rPr>
          <w:sz w:val="24"/>
          <w:lang w:val="uk-UA"/>
        </w:rPr>
        <w:t xml:space="preserve">9. </w:t>
      </w:r>
      <w:r w:rsidRPr="00B46694">
        <w:rPr>
          <w:sz w:val="24"/>
          <w:lang w:val="uk-UA"/>
        </w:rPr>
        <w:t>–</w:t>
      </w:r>
      <w:r>
        <w:rPr>
          <w:sz w:val="24"/>
          <w:lang w:val="uk-UA"/>
        </w:rPr>
        <w:t xml:space="preserve"> 43 стор.</w:t>
      </w:r>
    </w:p>
    <w:p w:rsidR="00542454" w:rsidRDefault="007D7FF0" w:rsidP="00BC5C8C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Подмазко І.О., Піщанська Н.О. </w:t>
      </w:r>
      <w:r w:rsidRPr="004444FA">
        <w:rPr>
          <w:sz w:val="24"/>
          <w:lang w:val="uk-UA"/>
        </w:rPr>
        <w:t>Моделювання та діагностика газотурбінних установок та компресорів. О: Зовнішрекламсервіс, 2015. – 290 с.</w:t>
      </w:r>
    </w:p>
    <w:p w:rsidR="00542454" w:rsidRDefault="00542454" w:rsidP="004C24C7">
      <w:pPr>
        <w:pStyle w:val="a0"/>
        <w:spacing w:after="0"/>
        <w:rPr>
          <w:lang w:val="uk-UA"/>
        </w:rPr>
      </w:pPr>
    </w:p>
    <w:p w:rsidR="00FF6AC9" w:rsidRPr="00B46694" w:rsidRDefault="00FF6AC9" w:rsidP="004C24C7">
      <w:pPr>
        <w:pStyle w:val="a0"/>
        <w:spacing w:after="0"/>
        <w:rPr>
          <w:lang w:val="uk-UA"/>
        </w:rPr>
      </w:pPr>
    </w:p>
    <w:sectPr w:rsidR="00FF6AC9" w:rsidRPr="00B46694" w:rsidSect="006B36CA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9C" w:rsidRDefault="0067639C">
      <w:pPr>
        <w:spacing w:after="0" w:line="240" w:lineRule="auto"/>
      </w:pPr>
      <w:r>
        <w:separator/>
      </w:r>
    </w:p>
  </w:endnote>
  <w:endnote w:type="continuationSeparator" w:id="0">
    <w:p w:rsidR="0067639C" w:rsidRDefault="0067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9C" w:rsidRDefault="0067639C">
      <w:pPr>
        <w:spacing w:after="0" w:line="240" w:lineRule="auto"/>
      </w:pPr>
      <w:r>
        <w:separator/>
      </w:r>
    </w:p>
  </w:footnote>
  <w:footnote w:type="continuationSeparator" w:id="0">
    <w:p w:rsidR="0067639C" w:rsidRDefault="0067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C9" w:rsidRPr="006B36CA" w:rsidRDefault="00730435">
    <w:pPr>
      <w:pStyle w:val="af5"/>
      <w:jc w:val="center"/>
      <w:rPr>
        <w:sz w:val="22"/>
        <w:szCs w:val="22"/>
      </w:rPr>
    </w:pPr>
    <w:r w:rsidRPr="006B36CA">
      <w:rPr>
        <w:sz w:val="22"/>
        <w:szCs w:val="22"/>
      </w:rPr>
      <w:fldChar w:fldCharType="begin"/>
    </w:r>
    <w:r w:rsidR="00FF6AC9" w:rsidRPr="006B36CA">
      <w:rPr>
        <w:sz w:val="22"/>
        <w:szCs w:val="22"/>
      </w:rPr>
      <w:instrText xml:space="preserve"> PAGE   \* MERGEFORMAT </w:instrText>
    </w:r>
    <w:r w:rsidRPr="006B36CA">
      <w:rPr>
        <w:sz w:val="22"/>
        <w:szCs w:val="22"/>
      </w:rPr>
      <w:fldChar w:fldCharType="separate"/>
    </w:r>
    <w:r w:rsidR="00FF6AC9">
      <w:rPr>
        <w:noProof/>
        <w:sz w:val="22"/>
        <w:szCs w:val="22"/>
      </w:rPr>
      <w:t>2</w:t>
    </w:r>
    <w:r w:rsidRPr="006B36CA">
      <w:rPr>
        <w:sz w:val="22"/>
        <w:szCs w:val="22"/>
      </w:rPr>
      <w:fldChar w:fldCharType="end"/>
    </w:r>
  </w:p>
  <w:p w:rsidR="00FF6AC9" w:rsidRDefault="00FF6AC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C9" w:rsidRPr="006B36CA" w:rsidRDefault="00730435">
    <w:pPr>
      <w:pStyle w:val="af5"/>
      <w:jc w:val="center"/>
      <w:rPr>
        <w:sz w:val="22"/>
        <w:szCs w:val="22"/>
      </w:rPr>
    </w:pPr>
    <w:r w:rsidRPr="006B36CA">
      <w:rPr>
        <w:sz w:val="22"/>
        <w:szCs w:val="22"/>
      </w:rPr>
      <w:fldChar w:fldCharType="begin"/>
    </w:r>
    <w:r w:rsidR="00FF6AC9" w:rsidRPr="006B36CA">
      <w:rPr>
        <w:sz w:val="22"/>
        <w:szCs w:val="22"/>
      </w:rPr>
      <w:instrText xml:space="preserve"> PAGE   \* MERGEFORMAT </w:instrText>
    </w:r>
    <w:r w:rsidRPr="006B36CA">
      <w:rPr>
        <w:sz w:val="22"/>
        <w:szCs w:val="22"/>
      </w:rPr>
      <w:fldChar w:fldCharType="separate"/>
    </w:r>
    <w:r w:rsidR="00EA7412">
      <w:rPr>
        <w:noProof/>
        <w:sz w:val="22"/>
        <w:szCs w:val="22"/>
      </w:rPr>
      <w:t>7</w:t>
    </w:r>
    <w:r w:rsidRPr="006B36CA">
      <w:rPr>
        <w:sz w:val="22"/>
        <w:szCs w:val="22"/>
      </w:rPr>
      <w:fldChar w:fldCharType="end"/>
    </w:r>
  </w:p>
  <w:p w:rsidR="00FF6AC9" w:rsidRDefault="00FF6AC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 w:hint="default"/>
        <w:b/>
      </w:rPr>
    </w:lvl>
  </w:abstractNum>
  <w:abstractNum w:abstractNumId="2">
    <w:nsid w:val="00000005"/>
    <w:multiLevelType w:val="single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F0054"/>
    <w:multiLevelType w:val="multilevel"/>
    <w:tmpl w:val="975043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C4DD4"/>
    <w:multiLevelType w:val="multilevel"/>
    <w:tmpl w:val="2026B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6A4208"/>
    <w:multiLevelType w:val="multilevel"/>
    <w:tmpl w:val="CBE250D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firstLine="60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4C"/>
    <w:rsid w:val="00015D74"/>
    <w:rsid w:val="00026132"/>
    <w:rsid w:val="00027015"/>
    <w:rsid w:val="00055158"/>
    <w:rsid w:val="00067508"/>
    <w:rsid w:val="0007309A"/>
    <w:rsid w:val="000840E2"/>
    <w:rsid w:val="000873CF"/>
    <w:rsid w:val="00091048"/>
    <w:rsid w:val="000C1A45"/>
    <w:rsid w:val="000C585A"/>
    <w:rsid w:val="000C6087"/>
    <w:rsid w:val="000E7FD9"/>
    <w:rsid w:val="00113C7B"/>
    <w:rsid w:val="00120AC7"/>
    <w:rsid w:val="00151914"/>
    <w:rsid w:val="00155BC7"/>
    <w:rsid w:val="001937F7"/>
    <w:rsid w:val="001B24A5"/>
    <w:rsid w:val="001B27CD"/>
    <w:rsid w:val="001D25D8"/>
    <w:rsid w:val="001E0D54"/>
    <w:rsid w:val="0020453B"/>
    <w:rsid w:val="00213F48"/>
    <w:rsid w:val="00222987"/>
    <w:rsid w:val="00225521"/>
    <w:rsid w:val="00227FC1"/>
    <w:rsid w:val="00234D4B"/>
    <w:rsid w:val="00240697"/>
    <w:rsid w:val="002564FF"/>
    <w:rsid w:val="00291781"/>
    <w:rsid w:val="002A6A30"/>
    <w:rsid w:val="002B17E7"/>
    <w:rsid w:val="002B2A1E"/>
    <w:rsid w:val="002C4DB4"/>
    <w:rsid w:val="002E46AD"/>
    <w:rsid w:val="002E5567"/>
    <w:rsid w:val="002E6C10"/>
    <w:rsid w:val="0030071B"/>
    <w:rsid w:val="00301165"/>
    <w:rsid w:val="00305BB1"/>
    <w:rsid w:val="00305EF7"/>
    <w:rsid w:val="00334C5C"/>
    <w:rsid w:val="00344F71"/>
    <w:rsid w:val="00377877"/>
    <w:rsid w:val="00383FE0"/>
    <w:rsid w:val="0039556B"/>
    <w:rsid w:val="003A115E"/>
    <w:rsid w:val="003B1F06"/>
    <w:rsid w:val="003B5949"/>
    <w:rsid w:val="003B5BEA"/>
    <w:rsid w:val="003C0DB9"/>
    <w:rsid w:val="004031E2"/>
    <w:rsid w:val="0041302B"/>
    <w:rsid w:val="00442CC0"/>
    <w:rsid w:val="00443A1E"/>
    <w:rsid w:val="004444FA"/>
    <w:rsid w:val="00464B00"/>
    <w:rsid w:val="00466F78"/>
    <w:rsid w:val="004973E7"/>
    <w:rsid w:val="004C0664"/>
    <w:rsid w:val="004C24C7"/>
    <w:rsid w:val="004C346F"/>
    <w:rsid w:val="004D379B"/>
    <w:rsid w:val="004E1E4A"/>
    <w:rsid w:val="00524E9D"/>
    <w:rsid w:val="00531868"/>
    <w:rsid w:val="00542454"/>
    <w:rsid w:val="00543F2C"/>
    <w:rsid w:val="005500BB"/>
    <w:rsid w:val="00555A1B"/>
    <w:rsid w:val="005836DC"/>
    <w:rsid w:val="005873C2"/>
    <w:rsid w:val="00591F56"/>
    <w:rsid w:val="00593BD0"/>
    <w:rsid w:val="00593D53"/>
    <w:rsid w:val="005A076B"/>
    <w:rsid w:val="005C2AD4"/>
    <w:rsid w:val="005C5C21"/>
    <w:rsid w:val="005D6B8D"/>
    <w:rsid w:val="005F2DE0"/>
    <w:rsid w:val="0061211E"/>
    <w:rsid w:val="00625D32"/>
    <w:rsid w:val="00642648"/>
    <w:rsid w:val="00671307"/>
    <w:rsid w:val="0067639C"/>
    <w:rsid w:val="006B36CA"/>
    <w:rsid w:val="006C10F5"/>
    <w:rsid w:val="006C2087"/>
    <w:rsid w:val="006C617D"/>
    <w:rsid w:val="007011C3"/>
    <w:rsid w:val="00712940"/>
    <w:rsid w:val="00717844"/>
    <w:rsid w:val="00717BEC"/>
    <w:rsid w:val="00721CC4"/>
    <w:rsid w:val="00730435"/>
    <w:rsid w:val="0074228B"/>
    <w:rsid w:val="00752AD9"/>
    <w:rsid w:val="00752EE3"/>
    <w:rsid w:val="007539C4"/>
    <w:rsid w:val="007540AF"/>
    <w:rsid w:val="00760838"/>
    <w:rsid w:val="0077150E"/>
    <w:rsid w:val="00775538"/>
    <w:rsid w:val="007776C2"/>
    <w:rsid w:val="007825BC"/>
    <w:rsid w:val="00783EEB"/>
    <w:rsid w:val="00790838"/>
    <w:rsid w:val="007939E2"/>
    <w:rsid w:val="007B507A"/>
    <w:rsid w:val="007D7DDC"/>
    <w:rsid w:val="007D7FF0"/>
    <w:rsid w:val="007E15F2"/>
    <w:rsid w:val="007E7150"/>
    <w:rsid w:val="007F0E13"/>
    <w:rsid w:val="008072D9"/>
    <w:rsid w:val="00810D66"/>
    <w:rsid w:val="008244C2"/>
    <w:rsid w:val="00852289"/>
    <w:rsid w:val="00856D6E"/>
    <w:rsid w:val="00861708"/>
    <w:rsid w:val="0086695C"/>
    <w:rsid w:val="008770E4"/>
    <w:rsid w:val="00883DCC"/>
    <w:rsid w:val="00885344"/>
    <w:rsid w:val="008876E0"/>
    <w:rsid w:val="00890212"/>
    <w:rsid w:val="00893ED7"/>
    <w:rsid w:val="008B128D"/>
    <w:rsid w:val="008C1B1E"/>
    <w:rsid w:val="008D17E2"/>
    <w:rsid w:val="008F2399"/>
    <w:rsid w:val="008F512C"/>
    <w:rsid w:val="009036E2"/>
    <w:rsid w:val="00916D4A"/>
    <w:rsid w:val="009255F8"/>
    <w:rsid w:val="0095298A"/>
    <w:rsid w:val="009879D0"/>
    <w:rsid w:val="009B08E7"/>
    <w:rsid w:val="009C45A1"/>
    <w:rsid w:val="009D27FC"/>
    <w:rsid w:val="009D4F41"/>
    <w:rsid w:val="009E6BFD"/>
    <w:rsid w:val="009F6AB3"/>
    <w:rsid w:val="00A00B40"/>
    <w:rsid w:val="00A25AAD"/>
    <w:rsid w:val="00A307CF"/>
    <w:rsid w:val="00A55664"/>
    <w:rsid w:val="00A6562E"/>
    <w:rsid w:val="00A67863"/>
    <w:rsid w:val="00A73448"/>
    <w:rsid w:val="00A85657"/>
    <w:rsid w:val="00A92BC6"/>
    <w:rsid w:val="00A964E5"/>
    <w:rsid w:val="00AA28A7"/>
    <w:rsid w:val="00AB0822"/>
    <w:rsid w:val="00AB548A"/>
    <w:rsid w:val="00AD00CE"/>
    <w:rsid w:val="00AD6CE8"/>
    <w:rsid w:val="00AE75F1"/>
    <w:rsid w:val="00AF0799"/>
    <w:rsid w:val="00AF1D69"/>
    <w:rsid w:val="00AF3AD3"/>
    <w:rsid w:val="00B10BDF"/>
    <w:rsid w:val="00B34235"/>
    <w:rsid w:val="00B46694"/>
    <w:rsid w:val="00B50227"/>
    <w:rsid w:val="00B75D03"/>
    <w:rsid w:val="00B9563D"/>
    <w:rsid w:val="00BA3AA3"/>
    <w:rsid w:val="00BA5FC4"/>
    <w:rsid w:val="00BA69EA"/>
    <w:rsid w:val="00BB1314"/>
    <w:rsid w:val="00BC26A5"/>
    <w:rsid w:val="00BC5C8C"/>
    <w:rsid w:val="00BC6E0D"/>
    <w:rsid w:val="00BE31AF"/>
    <w:rsid w:val="00C325FE"/>
    <w:rsid w:val="00C34F06"/>
    <w:rsid w:val="00C46176"/>
    <w:rsid w:val="00C50FBE"/>
    <w:rsid w:val="00C55CA3"/>
    <w:rsid w:val="00C719A4"/>
    <w:rsid w:val="00C75358"/>
    <w:rsid w:val="00C860AF"/>
    <w:rsid w:val="00CA4543"/>
    <w:rsid w:val="00CB5665"/>
    <w:rsid w:val="00CD38C3"/>
    <w:rsid w:val="00CD3FC5"/>
    <w:rsid w:val="00CE656F"/>
    <w:rsid w:val="00D17A4F"/>
    <w:rsid w:val="00D25CD7"/>
    <w:rsid w:val="00D426E4"/>
    <w:rsid w:val="00D53221"/>
    <w:rsid w:val="00D557F9"/>
    <w:rsid w:val="00D63479"/>
    <w:rsid w:val="00D65BF0"/>
    <w:rsid w:val="00D73E20"/>
    <w:rsid w:val="00DC670D"/>
    <w:rsid w:val="00DC67E9"/>
    <w:rsid w:val="00DD462E"/>
    <w:rsid w:val="00DE364C"/>
    <w:rsid w:val="00DE3C0E"/>
    <w:rsid w:val="00E16D4D"/>
    <w:rsid w:val="00E16D84"/>
    <w:rsid w:val="00E251A2"/>
    <w:rsid w:val="00E34015"/>
    <w:rsid w:val="00E366E4"/>
    <w:rsid w:val="00E67FAF"/>
    <w:rsid w:val="00EA0FB8"/>
    <w:rsid w:val="00EA2192"/>
    <w:rsid w:val="00EA7412"/>
    <w:rsid w:val="00ED47CC"/>
    <w:rsid w:val="00ED5EFF"/>
    <w:rsid w:val="00EF3DDE"/>
    <w:rsid w:val="00F027E7"/>
    <w:rsid w:val="00F15C8C"/>
    <w:rsid w:val="00F26BED"/>
    <w:rsid w:val="00F55454"/>
    <w:rsid w:val="00F61863"/>
    <w:rsid w:val="00F750D7"/>
    <w:rsid w:val="00F83EBC"/>
    <w:rsid w:val="00F951FA"/>
    <w:rsid w:val="00FE70C3"/>
    <w:rsid w:val="00FE7559"/>
    <w:rsid w:val="00FF416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752AD9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752A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1"/>
    <w:link w:val="31"/>
    <w:uiPriority w:val="99"/>
    <w:qFormat/>
    <w:rsid w:val="00752AD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752AD9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locked/>
    <w:rsid w:val="006B36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1"/>
    <w:link w:val="70"/>
    <w:uiPriority w:val="99"/>
    <w:qFormat/>
    <w:rsid w:val="00752AD9"/>
    <w:pPr>
      <w:keepNext/>
      <w:numPr>
        <w:ilvl w:val="6"/>
        <w:numId w:val="1"/>
      </w:numPr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1"/>
    <w:link w:val="80"/>
    <w:uiPriority w:val="99"/>
    <w:qFormat/>
    <w:rsid w:val="00752AD9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1"/>
    <w:link w:val="91"/>
    <w:uiPriority w:val="99"/>
    <w:qFormat/>
    <w:rsid w:val="00752AD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5D2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5D2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"/>
    <w:semiHidden/>
    <w:rsid w:val="005D2A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5D2A43"/>
    <w:rPr>
      <w:rFonts w:ascii="Times New Roman" w:hAnsi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5D2A4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D2A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Заголовок 9 Знак1"/>
    <w:basedOn w:val="a2"/>
    <w:link w:val="9"/>
    <w:uiPriority w:val="9"/>
    <w:semiHidden/>
    <w:rsid w:val="005D2A43"/>
    <w:rPr>
      <w:rFonts w:ascii="Cambria" w:eastAsia="Times New Roman" w:hAnsi="Cambria" w:cs="Times New Roman"/>
    </w:rPr>
  </w:style>
  <w:style w:type="paragraph" w:customStyle="1" w:styleId="a0">
    <w:name w:val="Базовый"/>
    <w:uiPriority w:val="99"/>
    <w:rsid w:val="00752AD9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uiPriority w:val="99"/>
    <w:rsid w:val="00752AD9"/>
    <w:rPr>
      <w:rFonts w:ascii="Times New Roman" w:hAnsi="Times New Roman"/>
    </w:rPr>
  </w:style>
  <w:style w:type="character" w:customStyle="1" w:styleId="WW8Num3z0">
    <w:name w:val="WW8Num3z0"/>
    <w:uiPriority w:val="99"/>
    <w:rsid w:val="00752AD9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752AD9"/>
  </w:style>
  <w:style w:type="character" w:styleId="a5">
    <w:name w:val="page number"/>
    <w:basedOn w:val="10"/>
    <w:uiPriority w:val="99"/>
    <w:rsid w:val="00752AD9"/>
    <w:rPr>
      <w:rFonts w:cs="Times New Roman"/>
    </w:rPr>
  </w:style>
  <w:style w:type="character" w:customStyle="1" w:styleId="-">
    <w:name w:val="Интернет-ссылка"/>
    <w:uiPriority w:val="99"/>
    <w:rsid w:val="00752AD9"/>
    <w:rPr>
      <w:color w:val="0000FF"/>
      <w:u w:val="single"/>
      <w:lang w:val="ru-RU" w:eastAsia="ru-RU"/>
    </w:rPr>
  </w:style>
  <w:style w:type="character" w:customStyle="1" w:styleId="12">
    <w:name w:val="Знак Знак1"/>
    <w:uiPriority w:val="99"/>
    <w:rsid w:val="00752AD9"/>
    <w:rPr>
      <w:rFonts w:ascii="Tahoma" w:hAnsi="Tahoma"/>
      <w:sz w:val="16"/>
    </w:rPr>
  </w:style>
  <w:style w:type="character" w:customStyle="1" w:styleId="a6">
    <w:name w:val="Знак Знак"/>
    <w:uiPriority w:val="99"/>
    <w:rsid w:val="00752AD9"/>
    <w:rPr>
      <w:sz w:val="24"/>
    </w:rPr>
  </w:style>
  <w:style w:type="character" w:customStyle="1" w:styleId="30">
    <w:name w:val="Заголовок 3 Знак"/>
    <w:uiPriority w:val="99"/>
    <w:rsid w:val="00752AD9"/>
    <w:rPr>
      <w:rFonts w:ascii="Cambria" w:hAnsi="Cambria"/>
      <w:b/>
      <w:sz w:val="26"/>
      <w:lang w:eastAsia="ar-SA" w:bidi="ar-SA"/>
    </w:rPr>
  </w:style>
  <w:style w:type="character" w:customStyle="1" w:styleId="32">
    <w:name w:val="Основной текст 3 Знак"/>
    <w:uiPriority w:val="99"/>
    <w:rsid w:val="00752AD9"/>
    <w:rPr>
      <w:sz w:val="16"/>
      <w:lang w:eastAsia="ar-SA" w:bidi="ar-SA"/>
    </w:rPr>
  </w:style>
  <w:style w:type="character" w:customStyle="1" w:styleId="13">
    <w:name w:val="Заголовок 1 Знак"/>
    <w:uiPriority w:val="99"/>
    <w:rsid w:val="00752AD9"/>
    <w:rPr>
      <w:sz w:val="24"/>
      <w:lang w:val="uk-UA" w:eastAsia="ar-SA" w:bidi="ar-SA"/>
    </w:rPr>
  </w:style>
  <w:style w:type="character" w:customStyle="1" w:styleId="21">
    <w:name w:val="Основной текст с отступом 2 Знак"/>
    <w:uiPriority w:val="99"/>
    <w:rsid w:val="00752AD9"/>
    <w:rPr>
      <w:sz w:val="24"/>
      <w:lang w:eastAsia="ar-SA" w:bidi="ar-SA"/>
    </w:rPr>
  </w:style>
  <w:style w:type="character" w:styleId="a7">
    <w:name w:val="annotation reference"/>
    <w:basedOn w:val="a2"/>
    <w:uiPriority w:val="99"/>
    <w:rsid w:val="00752AD9"/>
    <w:rPr>
      <w:rFonts w:cs="Times New Roman"/>
      <w:sz w:val="16"/>
    </w:rPr>
  </w:style>
  <w:style w:type="character" w:customStyle="1" w:styleId="a8">
    <w:name w:val="Текст примечания Знак"/>
    <w:uiPriority w:val="99"/>
    <w:rsid w:val="00752AD9"/>
    <w:rPr>
      <w:lang w:eastAsia="ar-SA" w:bidi="ar-SA"/>
    </w:rPr>
  </w:style>
  <w:style w:type="character" w:customStyle="1" w:styleId="a9">
    <w:name w:val="Тема примечания Знак"/>
    <w:uiPriority w:val="99"/>
    <w:rsid w:val="00752AD9"/>
    <w:rPr>
      <w:b/>
      <w:lang w:eastAsia="ar-SA" w:bidi="ar-SA"/>
    </w:rPr>
  </w:style>
  <w:style w:type="character" w:customStyle="1" w:styleId="rvts0">
    <w:name w:val="rvts0"/>
    <w:uiPriority w:val="99"/>
    <w:rsid w:val="00752AD9"/>
  </w:style>
  <w:style w:type="character" w:customStyle="1" w:styleId="aa">
    <w:name w:val="Нижний колонтитул Знак"/>
    <w:uiPriority w:val="99"/>
    <w:rsid w:val="00752AD9"/>
    <w:rPr>
      <w:sz w:val="24"/>
      <w:lang w:eastAsia="ar-SA" w:bidi="ar-SA"/>
    </w:rPr>
  </w:style>
  <w:style w:type="character" w:customStyle="1" w:styleId="hps">
    <w:name w:val="hps"/>
    <w:uiPriority w:val="99"/>
    <w:rsid w:val="00752AD9"/>
  </w:style>
  <w:style w:type="character" w:customStyle="1" w:styleId="ab">
    <w:name w:val="Название Знак"/>
    <w:uiPriority w:val="99"/>
    <w:rsid w:val="00752AD9"/>
    <w:rPr>
      <w:b/>
      <w:color w:val="800000"/>
      <w:sz w:val="24"/>
      <w:lang w:val="uk-UA"/>
    </w:rPr>
  </w:style>
  <w:style w:type="character" w:customStyle="1" w:styleId="ac">
    <w:name w:val="Основной текст с отступом Знак"/>
    <w:uiPriority w:val="99"/>
    <w:rsid w:val="00752AD9"/>
    <w:rPr>
      <w:sz w:val="24"/>
      <w:lang w:eastAsia="ar-SA" w:bidi="ar-SA"/>
    </w:rPr>
  </w:style>
  <w:style w:type="character" w:customStyle="1" w:styleId="90">
    <w:name w:val="Заголовок 9 Знак"/>
    <w:uiPriority w:val="99"/>
    <w:rsid w:val="00752AD9"/>
    <w:rPr>
      <w:rFonts w:ascii="Cambria" w:hAnsi="Cambria"/>
      <w:sz w:val="22"/>
      <w:lang w:eastAsia="ar-SA" w:bidi="ar-SA"/>
    </w:rPr>
  </w:style>
  <w:style w:type="character" w:customStyle="1" w:styleId="ListLabel1">
    <w:name w:val="ListLabel 1"/>
    <w:uiPriority w:val="99"/>
    <w:rsid w:val="00752AD9"/>
  </w:style>
  <w:style w:type="character" w:customStyle="1" w:styleId="ListLabel2">
    <w:name w:val="ListLabel 2"/>
    <w:uiPriority w:val="99"/>
    <w:rsid w:val="00752AD9"/>
    <w:rPr>
      <w:sz w:val="20"/>
    </w:rPr>
  </w:style>
  <w:style w:type="paragraph" w:customStyle="1" w:styleId="ad">
    <w:name w:val="Заголовок"/>
    <w:basedOn w:val="a0"/>
    <w:next w:val="a1"/>
    <w:uiPriority w:val="99"/>
    <w:rsid w:val="00752AD9"/>
    <w:pPr>
      <w:keepNext/>
      <w:spacing w:before="240" w:after="120"/>
    </w:pPr>
    <w:rPr>
      <w:rFonts w:ascii="Arial" w:hAnsi="Arial" w:cs="DejaVu Sans"/>
      <w:szCs w:val="28"/>
    </w:rPr>
  </w:style>
  <w:style w:type="paragraph" w:styleId="a1">
    <w:name w:val="Body Text"/>
    <w:basedOn w:val="a0"/>
    <w:link w:val="ae"/>
    <w:uiPriority w:val="99"/>
    <w:rsid w:val="00752AD9"/>
    <w:pPr>
      <w:spacing w:after="120"/>
    </w:pPr>
  </w:style>
  <w:style w:type="character" w:customStyle="1" w:styleId="ae">
    <w:name w:val="Основной текст Знак"/>
    <w:basedOn w:val="a2"/>
    <w:link w:val="a1"/>
    <w:uiPriority w:val="99"/>
    <w:semiHidden/>
    <w:rsid w:val="005D2A43"/>
  </w:style>
  <w:style w:type="paragraph" w:styleId="af">
    <w:name w:val="List"/>
    <w:basedOn w:val="a1"/>
    <w:uiPriority w:val="99"/>
    <w:rsid w:val="00752AD9"/>
    <w:rPr>
      <w:rFonts w:cs="Lohit Hindi"/>
    </w:rPr>
  </w:style>
  <w:style w:type="paragraph" w:styleId="af0">
    <w:name w:val="Title"/>
    <w:basedOn w:val="a0"/>
    <w:link w:val="14"/>
    <w:uiPriority w:val="99"/>
    <w:qFormat/>
    <w:rsid w:val="00752AD9"/>
    <w:pPr>
      <w:suppressLineNumbers/>
      <w:spacing w:before="120" w:after="120"/>
    </w:pPr>
    <w:rPr>
      <w:rFonts w:cs="Lohit Hindi"/>
      <w:i/>
      <w:iCs/>
      <w:sz w:val="24"/>
    </w:rPr>
  </w:style>
  <w:style w:type="character" w:customStyle="1" w:styleId="14">
    <w:name w:val="Название Знак1"/>
    <w:basedOn w:val="a2"/>
    <w:link w:val="af0"/>
    <w:uiPriority w:val="10"/>
    <w:rsid w:val="005D2A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5">
    <w:name w:val="index 1"/>
    <w:basedOn w:val="a"/>
    <w:next w:val="a"/>
    <w:autoRedefine/>
    <w:uiPriority w:val="99"/>
    <w:semiHidden/>
    <w:rsid w:val="00E16D4D"/>
    <w:pPr>
      <w:ind w:left="220" w:hanging="220"/>
    </w:pPr>
  </w:style>
  <w:style w:type="paragraph" w:styleId="af1">
    <w:name w:val="index heading"/>
    <w:basedOn w:val="a0"/>
    <w:uiPriority w:val="99"/>
    <w:rsid w:val="00752AD9"/>
    <w:pPr>
      <w:suppressLineNumbers/>
    </w:pPr>
    <w:rPr>
      <w:rFonts w:cs="Lohit Hindi"/>
    </w:rPr>
  </w:style>
  <w:style w:type="paragraph" w:customStyle="1" w:styleId="16">
    <w:name w:val="Название1"/>
    <w:basedOn w:val="a0"/>
    <w:uiPriority w:val="99"/>
    <w:rsid w:val="00752AD9"/>
    <w:pPr>
      <w:suppressLineNumbers/>
      <w:spacing w:before="120" w:after="120"/>
    </w:pPr>
    <w:rPr>
      <w:i/>
      <w:iCs/>
      <w:sz w:val="24"/>
    </w:rPr>
  </w:style>
  <w:style w:type="paragraph" w:customStyle="1" w:styleId="17">
    <w:name w:val="Указатель1"/>
    <w:basedOn w:val="a0"/>
    <w:uiPriority w:val="99"/>
    <w:rsid w:val="00752AD9"/>
    <w:pPr>
      <w:suppressLineNumbers/>
    </w:pPr>
  </w:style>
  <w:style w:type="paragraph" w:customStyle="1" w:styleId="310">
    <w:name w:val="Основной текст с отступом 31"/>
    <w:basedOn w:val="a0"/>
    <w:uiPriority w:val="99"/>
    <w:rsid w:val="00752AD9"/>
    <w:pPr>
      <w:ind w:left="5520"/>
      <w:jc w:val="both"/>
    </w:pPr>
    <w:rPr>
      <w:lang w:val="uk-UA"/>
    </w:rPr>
  </w:style>
  <w:style w:type="paragraph" w:styleId="af2">
    <w:name w:val="footer"/>
    <w:basedOn w:val="a0"/>
    <w:link w:val="18"/>
    <w:uiPriority w:val="99"/>
    <w:rsid w:val="00752AD9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2"/>
    <w:uiPriority w:val="99"/>
    <w:semiHidden/>
    <w:rsid w:val="005D2A43"/>
  </w:style>
  <w:style w:type="paragraph" w:customStyle="1" w:styleId="FR2">
    <w:name w:val="FR2"/>
    <w:uiPriority w:val="99"/>
    <w:rsid w:val="00752AD9"/>
    <w:pPr>
      <w:widowControl w:val="0"/>
      <w:tabs>
        <w:tab w:val="left" w:pos="748"/>
      </w:tabs>
      <w:suppressAutoHyphens/>
      <w:spacing w:before="220" w:line="276" w:lineRule="auto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311">
    <w:name w:val="Основной текст 31"/>
    <w:basedOn w:val="a0"/>
    <w:uiPriority w:val="99"/>
    <w:rsid w:val="00752AD9"/>
    <w:pPr>
      <w:spacing w:after="120"/>
    </w:pPr>
    <w:rPr>
      <w:sz w:val="16"/>
      <w:szCs w:val="16"/>
    </w:rPr>
  </w:style>
  <w:style w:type="paragraph" w:styleId="af3">
    <w:name w:val="Balloon Text"/>
    <w:basedOn w:val="a0"/>
    <w:link w:val="af4"/>
    <w:uiPriority w:val="99"/>
    <w:rsid w:val="00752AD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D2A43"/>
    <w:rPr>
      <w:rFonts w:ascii="Times New Roman" w:hAnsi="Times New Roman"/>
      <w:sz w:val="0"/>
      <w:szCs w:val="0"/>
    </w:rPr>
  </w:style>
  <w:style w:type="paragraph" w:styleId="af5">
    <w:name w:val="header"/>
    <w:basedOn w:val="a0"/>
    <w:link w:val="af6"/>
    <w:uiPriority w:val="99"/>
    <w:rsid w:val="00752AD9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2"/>
    <w:link w:val="af5"/>
    <w:uiPriority w:val="99"/>
    <w:rsid w:val="005D2A43"/>
  </w:style>
  <w:style w:type="paragraph" w:customStyle="1" w:styleId="af7">
    <w:name w:val="Содержимое таблицы"/>
    <w:basedOn w:val="a0"/>
    <w:uiPriority w:val="99"/>
    <w:rsid w:val="00752AD9"/>
    <w:pPr>
      <w:suppressLineNumbers/>
    </w:pPr>
  </w:style>
  <w:style w:type="paragraph" w:customStyle="1" w:styleId="af8">
    <w:name w:val="Заголовок таблицы"/>
    <w:basedOn w:val="af7"/>
    <w:uiPriority w:val="99"/>
    <w:rsid w:val="00752AD9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uiPriority w:val="99"/>
    <w:rsid w:val="00752AD9"/>
  </w:style>
  <w:style w:type="paragraph" w:styleId="22">
    <w:name w:val="Body Text Indent 2"/>
    <w:basedOn w:val="a0"/>
    <w:link w:val="210"/>
    <w:uiPriority w:val="99"/>
    <w:rsid w:val="00752AD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2"/>
    <w:link w:val="22"/>
    <w:uiPriority w:val="99"/>
    <w:semiHidden/>
    <w:rsid w:val="005D2A43"/>
  </w:style>
  <w:style w:type="paragraph" w:styleId="33">
    <w:name w:val="Body Text 3"/>
    <w:basedOn w:val="a0"/>
    <w:link w:val="312"/>
    <w:uiPriority w:val="99"/>
    <w:rsid w:val="00752AD9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2"/>
    <w:link w:val="33"/>
    <w:uiPriority w:val="99"/>
    <w:semiHidden/>
    <w:rsid w:val="005D2A43"/>
    <w:rPr>
      <w:sz w:val="16"/>
      <w:szCs w:val="16"/>
    </w:rPr>
  </w:style>
  <w:style w:type="paragraph" w:styleId="afa">
    <w:name w:val="annotation text"/>
    <w:basedOn w:val="a0"/>
    <w:link w:val="19"/>
    <w:uiPriority w:val="99"/>
    <w:rsid w:val="00752AD9"/>
    <w:rPr>
      <w:sz w:val="20"/>
      <w:szCs w:val="20"/>
    </w:rPr>
  </w:style>
  <w:style w:type="character" w:customStyle="1" w:styleId="19">
    <w:name w:val="Текст примечания Знак1"/>
    <w:basedOn w:val="a2"/>
    <w:link w:val="afa"/>
    <w:uiPriority w:val="99"/>
    <w:semiHidden/>
    <w:rsid w:val="005D2A43"/>
    <w:rPr>
      <w:sz w:val="20"/>
      <w:szCs w:val="20"/>
    </w:rPr>
  </w:style>
  <w:style w:type="paragraph" w:styleId="afb">
    <w:name w:val="annotation subject"/>
    <w:basedOn w:val="afa"/>
    <w:link w:val="1a"/>
    <w:uiPriority w:val="99"/>
    <w:rsid w:val="00752AD9"/>
    <w:rPr>
      <w:b/>
      <w:bCs/>
    </w:rPr>
  </w:style>
  <w:style w:type="character" w:customStyle="1" w:styleId="1a">
    <w:name w:val="Тема примечания Знак1"/>
    <w:basedOn w:val="19"/>
    <w:link w:val="afb"/>
    <w:uiPriority w:val="99"/>
    <w:semiHidden/>
    <w:rsid w:val="005D2A43"/>
    <w:rPr>
      <w:b/>
      <w:bCs/>
    </w:rPr>
  </w:style>
  <w:style w:type="paragraph" w:customStyle="1" w:styleId="afc">
    <w:name w:val="Заглавие"/>
    <w:basedOn w:val="a0"/>
    <w:next w:val="afd"/>
    <w:uiPriority w:val="99"/>
    <w:rsid w:val="00752AD9"/>
    <w:pPr>
      <w:suppressAutoHyphens w:val="0"/>
      <w:spacing w:line="288" w:lineRule="auto"/>
      <w:ind w:firstLine="567"/>
      <w:jc w:val="center"/>
    </w:pPr>
    <w:rPr>
      <w:b/>
      <w:bCs/>
      <w:color w:val="800000"/>
      <w:sz w:val="36"/>
      <w:szCs w:val="36"/>
      <w:lang w:val="uk-UA" w:eastAsia="ru-RU"/>
    </w:rPr>
  </w:style>
  <w:style w:type="paragraph" w:styleId="afd">
    <w:name w:val="Subtitle"/>
    <w:basedOn w:val="ad"/>
    <w:next w:val="a1"/>
    <w:link w:val="afe"/>
    <w:uiPriority w:val="99"/>
    <w:qFormat/>
    <w:rsid w:val="00752AD9"/>
    <w:pPr>
      <w:jc w:val="center"/>
    </w:pPr>
    <w:rPr>
      <w:i/>
      <w:iCs/>
    </w:rPr>
  </w:style>
  <w:style w:type="character" w:customStyle="1" w:styleId="afe">
    <w:name w:val="Подзаголовок Знак"/>
    <w:basedOn w:val="a2"/>
    <w:link w:val="afd"/>
    <w:uiPriority w:val="11"/>
    <w:rsid w:val="005D2A43"/>
    <w:rPr>
      <w:rFonts w:ascii="Cambria" w:eastAsia="Times New Roman" w:hAnsi="Cambria" w:cs="Times New Roman"/>
      <w:sz w:val="24"/>
      <w:szCs w:val="24"/>
    </w:rPr>
  </w:style>
  <w:style w:type="paragraph" w:styleId="aff">
    <w:name w:val="Body Text Indent"/>
    <w:basedOn w:val="a0"/>
    <w:link w:val="1b"/>
    <w:uiPriority w:val="99"/>
    <w:rsid w:val="00752AD9"/>
    <w:pPr>
      <w:spacing w:after="120"/>
      <w:ind w:left="283"/>
    </w:pPr>
  </w:style>
  <w:style w:type="character" w:customStyle="1" w:styleId="1b">
    <w:name w:val="Основной текст с отступом Знак1"/>
    <w:basedOn w:val="a2"/>
    <w:link w:val="aff"/>
    <w:uiPriority w:val="99"/>
    <w:semiHidden/>
    <w:rsid w:val="005D2A43"/>
  </w:style>
  <w:style w:type="paragraph" w:customStyle="1" w:styleId="211">
    <w:name w:val="Основной текст 21"/>
    <w:basedOn w:val="a"/>
    <w:uiPriority w:val="99"/>
    <w:rsid w:val="008876E0"/>
    <w:pPr>
      <w:suppressAutoHyphens/>
      <w:spacing w:after="120" w:line="480" w:lineRule="auto"/>
    </w:pPr>
    <w:rPr>
      <w:rFonts w:ascii="Times New Roman" w:hAnsi="Times New Roman"/>
      <w:sz w:val="28"/>
      <w:szCs w:val="24"/>
    </w:rPr>
  </w:style>
  <w:style w:type="table" w:styleId="aff0">
    <w:name w:val="Table Grid"/>
    <w:basedOn w:val="a3"/>
    <w:uiPriority w:val="99"/>
    <w:rsid w:val="003B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2"/>
    <w:uiPriority w:val="99"/>
    <w:rsid w:val="00C50FB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A25AAD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6B36C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1">
    <w:name w:val="List Paragraph"/>
    <w:basedOn w:val="a"/>
    <w:uiPriority w:val="34"/>
    <w:qFormat/>
    <w:rsid w:val="006B36CA"/>
    <w:pPr>
      <w:widowControl w:val="0"/>
      <w:spacing w:after="0" w:line="240" w:lineRule="auto"/>
      <w:ind w:left="720"/>
      <w:contextualSpacing/>
    </w:pPr>
    <w:rPr>
      <w:rFonts w:eastAsia="Calibri"/>
      <w:lang w:val="en-US" w:eastAsia="en-US"/>
    </w:rPr>
  </w:style>
  <w:style w:type="character" w:styleId="aff2">
    <w:name w:val="Hyperlink"/>
    <w:basedOn w:val="a2"/>
    <w:uiPriority w:val="99"/>
    <w:unhideWhenUsed/>
    <w:rsid w:val="006B3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v.onaft.edu.ua/opp/185m-gg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Tasha</cp:lastModifiedBy>
  <cp:revision>131</cp:revision>
  <cp:lastPrinted>2017-03-29T08:35:00Z</cp:lastPrinted>
  <dcterms:created xsi:type="dcterms:W3CDTF">2014-06-24T20:50:00Z</dcterms:created>
  <dcterms:modified xsi:type="dcterms:W3CDTF">2020-11-22T20:01:00Z</dcterms:modified>
</cp:coreProperties>
</file>